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E5C" w:rsidRDefault="00504E5C" w:rsidP="00A35262">
      <w:pPr>
        <w:rPr>
          <w:sz w:val="28"/>
          <w:szCs w:val="28"/>
        </w:rPr>
      </w:pPr>
    </w:p>
    <w:p w:rsidR="00A35262" w:rsidRPr="00A35262" w:rsidRDefault="00A35262" w:rsidP="00A35262">
      <w:pPr>
        <w:jc w:val="center"/>
        <w:rPr>
          <w:b/>
          <w:sz w:val="32"/>
          <w:szCs w:val="32"/>
        </w:rPr>
      </w:pPr>
      <w:r>
        <w:rPr>
          <w:b/>
        </w:rPr>
        <w:t xml:space="preserve">  </w:t>
      </w:r>
      <w:r w:rsidRPr="00A35262">
        <w:rPr>
          <w:b/>
          <w:sz w:val="32"/>
          <w:szCs w:val="32"/>
        </w:rPr>
        <w:t>АДМИНИСТРАЦИЯ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КРАСНОВСКОГО СЕЛЬСКОГО ПОСЕЛЕНИЯ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ТАРАСОВСКОГО РАЙОНА РОСТОВСКОЙ ОБЛАСТИ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ПОСТАНОВЛЕНИЕ</w:t>
      </w:r>
    </w:p>
    <w:p w:rsidR="00A35262" w:rsidRDefault="00A35262" w:rsidP="00504E5C">
      <w:pPr>
        <w:pStyle w:val="a9"/>
        <w:jc w:val="left"/>
        <w:rPr>
          <w:b w:val="0"/>
          <w:lang w:val="ru-RU"/>
        </w:rPr>
      </w:pPr>
    </w:p>
    <w:p w:rsidR="00504E5C" w:rsidRPr="00E73F77" w:rsidRDefault="00A35262" w:rsidP="00A35262">
      <w:pPr>
        <w:pStyle w:val="a9"/>
        <w:rPr>
          <w:b w:val="0"/>
          <w:bCs w:val="0"/>
          <w:lang w:val="ru-RU"/>
        </w:rPr>
      </w:pPr>
      <w:r>
        <w:rPr>
          <w:b w:val="0"/>
          <w:lang w:val="ru-RU"/>
        </w:rPr>
        <w:t>2</w:t>
      </w:r>
      <w:r w:rsidR="00500B2A">
        <w:rPr>
          <w:b w:val="0"/>
          <w:lang w:val="ru-RU"/>
        </w:rPr>
        <w:t>8</w:t>
      </w:r>
      <w:r w:rsidR="00E73F77">
        <w:rPr>
          <w:b w:val="0"/>
          <w:lang w:val="ru-RU"/>
        </w:rPr>
        <w:t>.12.</w:t>
      </w:r>
      <w:r w:rsidR="002E5731" w:rsidRPr="00570832">
        <w:rPr>
          <w:b w:val="0"/>
        </w:rPr>
        <w:t>20</w:t>
      </w:r>
      <w:r w:rsidR="001A098B">
        <w:rPr>
          <w:b w:val="0"/>
          <w:lang w:val="ru-RU"/>
        </w:rPr>
        <w:t>2</w:t>
      </w:r>
      <w:r w:rsidR="00E73F77">
        <w:rPr>
          <w:b w:val="0"/>
          <w:lang w:val="ru-RU"/>
        </w:rPr>
        <w:t>2</w:t>
      </w:r>
      <w:r>
        <w:rPr>
          <w:b w:val="0"/>
          <w:lang w:val="ru-RU"/>
        </w:rPr>
        <w:t>г.</w:t>
      </w:r>
      <w:r w:rsidR="00504E5C" w:rsidRPr="00570832">
        <w:rPr>
          <w:b w:val="0"/>
        </w:rPr>
        <w:t xml:space="preserve">               </w:t>
      </w:r>
      <w:r w:rsidR="00570832">
        <w:rPr>
          <w:b w:val="0"/>
        </w:rPr>
        <w:t xml:space="preserve">  </w:t>
      </w:r>
      <w:r w:rsidR="00504E5C" w:rsidRPr="00570832">
        <w:rPr>
          <w:b w:val="0"/>
        </w:rPr>
        <w:t xml:space="preserve">      </w:t>
      </w:r>
      <w:r w:rsidR="00E12740">
        <w:rPr>
          <w:b w:val="0"/>
        </w:rPr>
        <w:t xml:space="preserve"> </w:t>
      </w:r>
      <w:r w:rsidR="00504E5C" w:rsidRPr="00570832">
        <w:rPr>
          <w:b w:val="0"/>
        </w:rPr>
        <w:t xml:space="preserve"> </w:t>
      </w:r>
      <w:r>
        <w:rPr>
          <w:b w:val="0"/>
          <w:lang w:val="ru-RU"/>
        </w:rPr>
        <w:t xml:space="preserve">        </w:t>
      </w:r>
      <w:r w:rsidR="00504E5C" w:rsidRPr="00570832">
        <w:rPr>
          <w:b w:val="0"/>
        </w:rPr>
        <w:t xml:space="preserve">   </w:t>
      </w:r>
      <w:r w:rsidR="00E65B40">
        <w:rPr>
          <w:b w:val="0"/>
          <w:lang w:val="ru-RU"/>
        </w:rPr>
        <w:t xml:space="preserve"> </w:t>
      </w:r>
      <w:r w:rsidR="00504E5C" w:rsidRPr="00570832">
        <w:rPr>
          <w:b w:val="0"/>
        </w:rPr>
        <w:t xml:space="preserve">№ </w:t>
      </w:r>
      <w:r>
        <w:rPr>
          <w:b w:val="0"/>
          <w:lang w:val="ru-RU"/>
        </w:rPr>
        <w:t>1</w:t>
      </w:r>
      <w:r w:rsidR="00500B2A">
        <w:rPr>
          <w:b w:val="0"/>
          <w:lang w:val="ru-RU"/>
        </w:rPr>
        <w:t>5</w:t>
      </w:r>
      <w:r w:rsidR="0002534B">
        <w:rPr>
          <w:b w:val="0"/>
          <w:lang w:val="ru-RU"/>
        </w:rPr>
        <w:t>5</w:t>
      </w:r>
      <w:r w:rsidR="00504E5C" w:rsidRPr="00570832">
        <w:rPr>
          <w:b w:val="0"/>
        </w:rPr>
        <w:t xml:space="preserve">                                  </w:t>
      </w:r>
      <w:r w:rsidR="00E73F77">
        <w:rPr>
          <w:b w:val="0"/>
          <w:lang w:val="ru-RU"/>
        </w:rPr>
        <w:t>х</w:t>
      </w:r>
      <w:r w:rsidR="00504E5C" w:rsidRPr="00570832">
        <w:rPr>
          <w:b w:val="0"/>
        </w:rPr>
        <w:t xml:space="preserve">. </w:t>
      </w:r>
      <w:r w:rsidR="00E73F77">
        <w:rPr>
          <w:b w:val="0"/>
          <w:lang w:val="ru-RU"/>
        </w:rPr>
        <w:t>Верхний Митякин</w:t>
      </w:r>
    </w:p>
    <w:p w:rsidR="00504E5C" w:rsidRDefault="00504E5C" w:rsidP="00504E5C">
      <w:pPr>
        <w:jc w:val="both"/>
        <w:rPr>
          <w:sz w:val="28"/>
        </w:rPr>
      </w:pPr>
    </w:p>
    <w:p w:rsidR="0002534B" w:rsidRPr="0002534B" w:rsidRDefault="0002534B" w:rsidP="0002534B">
      <w:pPr>
        <w:rPr>
          <w:sz w:val="28"/>
        </w:rPr>
      </w:pPr>
    </w:p>
    <w:p w:rsidR="0002534B" w:rsidRPr="0002534B" w:rsidRDefault="0002534B" w:rsidP="0002534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spacing w:after="100" w:afterAutospacing="1"/>
        <w:ind w:firstLine="720"/>
        <w:jc w:val="center"/>
        <w:rPr>
          <w:sz w:val="28"/>
          <w:szCs w:val="28"/>
        </w:rPr>
      </w:pPr>
      <w:r w:rsidRPr="0002534B">
        <w:rPr>
          <w:sz w:val="28"/>
          <w:szCs w:val="28"/>
        </w:rPr>
        <w:t>Об утверждении Порядка определения объема и условий предоставления субсидий бюджетным и автономным учреждениям, финансируемым из бюджета Красновского сельского поселения, на иные цели</w:t>
      </w:r>
    </w:p>
    <w:p w:rsidR="00651759" w:rsidRDefault="00651759" w:rsidP="0002534B">
      <w:pPr>
        <w:spacing w:after="100" w:afterAutospacing="1"/>
        <w:ind w:firstLine="720"/>
        <w:jc w:val="both"/>
        <w:rPr>
          <w:kern w:val="2"/>
          <w:sz w:val="28"/>
          <w:szCs w:val="28"/>
        </w:rPr>
      </w:pPr>
    </w:p>
    <w:p w:rsidR="0002534B" w:rsidRPr="0002534B" w:rsidRDefault="0002534B" w:rsidP="0002534B">
      <w:pPr>
        <w:spacing w:after="100" w:afterAutospacing="1"/>
        <w:ind w:firstLine="720"/>
        <w:jc w:val="both"/>
        <w:rPr>
          <w:kern w:val="2"/>
          <w:sz w:val="28"/>
          <w:szCs w:val="28"/>
        </w:rPr>
      </w:pPr>
      <w:r w:rsidRPr="0002534B">
        <w:rPr>
          <w:kern w:val="2"/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Федеральным законом Российской Федерации от 06.10.2003 г. №131-ФЗ «Об общих принципах организации местного самоуправления в Российской Федерации» </w:t>
      </w:r>
    </w:p>
    <w:p w:rsidR="0002534B" w:rsidRPr="0002534B" w:rsidRDefault="0002534B" w:rsidP="0002534B">
      <w:pPr>
        <w:spacing w:after="100" w:afterAutospacing="1"/>
        <w:ind w:firstLine="720"/>
        <w:jc w:val="center"/>
        <w:rPr>
          <w:sz w:val="28"/>
          <w:szCs w:val="28"/>
        </w:rPr>
      </w:pPr>
      <w:r w:rsidRPr="0002534B">
        <w:rPr>
          <w:sz w:val="28"/>
          <w:szCs w:val="28"/>
        </w:rPr>
        <w:t>ПОСТАНОВЛЯЮ:</w:t>
      </w:r>
    </w:p>
    <w:p w:rsidR="0002534B" w:rsidRPr="0002534B" w:rsidRDefault="0002534B" w:rsidP="00651759">
      <w:pPr>
        <w:ind w:firstLine="709"/>
        <w:jc w:val="both"/>
        <w:rPr>
          <w:sz w:val="28"/>
          <w:szCs w:val="28"/>
        </w:rPr>
      </w:pPr>
      <w:r w:rsidRPr="0002534B">
        <w:rPr>
          <w:sz w:val="28"/>
          <w:szCs w:val="28"/>
        </w:rPr>
        <w:t xml:space="preserve"> 1.</w:t>
      </w:r>
      <w:r w:rsidRPr="0002534B">
        <w:rPr>
          <w:sz w:val="20"/>
          <w:szCs w:val="20"/>
        </w:rPr>
        <w:t xml:space="preserve"> </w:t>
      </w:r>
      <w:r w:rsidRPr="0002534B">
        <w:rPr>
          <w:sz w:val="28"/>
          <w:szCs w:val="28"/>
        </w:rPr>
        <w:t xml:space="preserve">Утвердить Порядок определения объема и условий предоставления субсидий бюджетным и автономным учреждениям, финансируемым из бюджета </w:t>
      </w:r>
      <w:r>
        <w:rPr>
          <w:sz w:val="28"/>
          <w:szCs w:val="28"/>
        </w:rPr>
        <w:t>Красновского сельского поселения</w:t>
      </w:r>
      <w:r w:rsidRPr="0002534B">
        <w:rPr>
          <w:sz w:val="28"/>
          <w:szCs w:val="28"/>
        </w:rPr>
        <w:t xml:space="preserve">, на иные цели согласно приложению к настоящему постановлению. </w:t>
      </w:r>
    </w:p>
    <w:p w:rsidR="0002534B" w:rsidRPr="0002534B" w:rsidRDefault="0002534B" w:rsidP="006517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02534B">
        <w:rPr>
          <w:sz w:val="28"/>
          <w:szCs w:val="28"/>
        </w:rPr>
        <w:t>. Настоящее постановление вступает в силу с момента его подписания и распространяется на правоотношения, возникшие с 01.01.2023 года.</w:t>
      </w:r>
    </w:p>
    <w:p w:rsidR="0002534B" w:rsidRPr="0002534B" w:rsidRDefault="0002534B" w:rsidP="00651759">
      <w:pPr>
        <w:ind w:firstLine="709"/>
        <w:rPr>
          <w:sz w:val="28"/>
          <w:szCs w:val="28"/>
        </w:rPr>
      </w:pPr>
      <w:r w:rsidRPr="0002534B">
        <w:rPr>
          <w:sz w:val="28"/>
          <w:szCs w:val="28"/>
        </w:rPr>
        <w:t xml:space="preserve">4. </w:t>
      </w:r>
      <w:r w:rsidR="0045236E">
        <w:rPr>
          <w:sz w:val="28"/>
          <w:szCs w:val="28"/>
        </w:rPr>
        <w:t>Контроль за ис</w:t>
      </w:r>
      <w:r w:rsidRPr="0002534B">
        <w:rPr>
          <w:sz w:val="28"/>
          <w:szCs w:val="28"/>
        </w:rPr>
        <w:t>полнением настоящего постановления оставляю за собой.</w:t>
      </w:r>
    </w:p>
    <w:p w:rsidR="0002534B" w:rsidRPr="0002534B" w:rsidRDefault="0002534B" w:rsidP="0002534B">
      <w:pPr>
        <w:ind w:firstLine="709"/>
        <w:jc w:val="both"/>
        <w:rPr>
          <w:sz w:val="20"/>
          <w:szCs w:val="20"/>
        </w:rPr>
      </w:pPr>
    </w:p>
    <w:p w:rsidR="00651759" w:rsidRDefault="00651759" w:rsidP="0002534B">
      <w:pPr>
        <w:jc w:val="both"/>
        <w:rPr>
          <w:sz w:val="28"/>
          <w:szCs w:val="28"/>
        </w:rPr>
      </w:pPr>
    </w:p>
    <w:p w:rsidR="00651759" w:rsidRDefault="00651759" w:rsidP="0002534B">
      <w:pPr>
        <w:jc w:val="both"/>
        <w:rPr>
          <w:sz w:val="28"/>
          <w:szCs w:val="28"/>
        </w:rPr>
      </w:pPr>
    </w:p>
    <w:p w:rsidR="00651759" w:rsidRDefault="00651759" w:rsidP="0002534B">
      <w:pPr>
        <w:jc w:val="both"/>
        <w:rPr>
          <w:sz w:val="28"/>
          <w:szCs w:val="28"/>
        </w:rPr>
      </w:pPr>
    </w:p>
    <w:p w:rsidR="0002534B" w:rsidRPr="0002534B" w:rsidRDefault="0002534B" w:rsidP="0002534B">
      <w:pPr>
        <w:jc w:val="both"/>
        <w:rPr>
          <w:sz w:val="28"/>
          <w:szCs w:val="28"/>
        </w:rPr>
      </w:pPr>
      <w:r w:rsidRPr="0002534B">
        <w:rPr>
          <w:sz w:val="28"/>
          <w:szCs w:val="28"/>
        </w:rPr>
        <w:t>Глава Администрации</w:t>
      </w:r>
    </w:p>
    <w:p w:rsidR="0002534B" w:rsidRPr="0002534B" w:rsidRDefault="0002534B" w:rsidP="0002534B">
      <w:pPr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Pr="0002534B">
        <w:rPr>
          <w:sz w:val="28"/>
          <w:szCs w:val="28"/>
        </w:rPr>
        <w:tab/>
      </w:r>
      <w:r w:rsidRPr="0002534B">
        <w:rPr>
          <w:sz w:val="28"/>
          <w:szCs w:val="28"/>
        </w:rPr>
        <w:tab/>
      </w:r>
      <w:r w:rsidRPr="0002534B">
        <w:rPr>
          <w:sz w:val="28"/>
          <w:szCs w:val="28"/>
        </w:rPr>
        <w:tab/>
      </w:r>
      <w:r w:rsidRPr="0002534B">
        <w:rPr>
          <w:sz w:val="28"/>
          <w:szCs w:val="28"/>
        </w:rPr>
        <w:tab/>
        <w:t xml:space="preserve">      </w:t>
      </w:r>
      <w:r w:rsidRPr="0002534B">
        <w:rPr>
          <w:sz w:val="28"/>
          <w:szCs w:val="28"/>
        </w:rPr>
        <w:tab/>
      </w:r>
      <w:r>
        <w:rPr>
          <w:sz w:val="28"/>
          <w:szCs w:val="28"/>
        </w:rPr>
        <w:t>Л</w:t>
      </w:r>
      <w:r w:rsidRPr="0002534B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02534B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pageBreakBefore/>
        <w:autoSpaceDE w:val="0"/>
        <w:autoSpaceDN w:val="0"/>
        <w:adjustRightInd w:val="0"/>
        <w:spacing w:line="235" w:lineRule="auto"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 w:rsidRPr="0002534B">
        <w:rPr>
          <w:color w:val="000000"/>
          <w:kern w:val="2"/>
          <w:sz w:val="28"/>
          <w:szCs w:val="28"/>
        </w:rPr>
        <w:lastRenderedPageBreak/>
        <w:t>Приложение № 1</w:t>
      </w:r>
    </w:p>
    <w:p w:rsidR="0002534B" w:rsidRPr="0002534B" w:rsidRDefault="0002534B" w:rsidP="00870A96">
      <w:pPr>
        <w:autoSpaceDE w:val="0"/>
        <w:autoSpaceDN w:val="0"/>
        <w:adjustRightInd w:val="0"/>
        <w:spacing w:line="235" w:lineRule="auto"/>
        <w:ind w:firstLine="5954"/>
        <w:jc w:val="right"/>
        <w:rPr>
          <w:color w:val="000000"/>
          <w:kern w:val="2"/>
          <w:sz w:val="28"/>
          <w:szCs w:val="28"/>
        </w:rPr>
      </w:pPr>
      <w:r w:rsidRPr="0002534B">
        <w:rPr>
          <w:color w:val="000000"/>
          <w:kern w:val="2"/>
          <w:sz w:val="28"/>
          <w:szCs w:val="28"/>
        </w:rPr>
        <w:t>к постановлению</w:t>
      </w:r>
      <w:r w:rsidR="00870A96">
        <w:rPr>
          <w:color w:val="000000"/>
          <w:kern w:val="2"/>
          <w:sz w:val="28"/>
          <w:szCs w:val="28"/>
        </w:rPr>
        <w:t xml:space="preserve"> </w:t>
      </w:r>
      <w:r w:rsidRPr="0002534B">
        <w:rPr>
          <w:color w:val="000000"/>
          <w:kern w:val="2"/>
          <w:sz w:val="28"/>
          <w:szCs w:val="28"/>
        </w:rPr>
        <w:t xml:space="preserve">Администрации </w:t>
      </w:r>
      <w:r>
        <w:rPr>
          <w:color w:val="000000"/>
          <w:kern w:val="2"/>
          <w:sz w:val="28"/>
          <w:szCs w:val="28"/>
        </w:rPr>
        <w:t>Красновского сельского поселения</w:t>
      </w:r>
    </w:p>
    <w:p w:rsidR="0002534B" w:rsidRPr="0002534B" w:rsidRDefault="0002534B" w:rsidP="0002534B">
      <w:pPr>
        <w:autoSpaceDE w:val="0"/>
        <w:autoSpaceDN w:val="0"/>
        <w:adjustRightInd w:val="0"/>
        <w:spacing w:line="235" w:lineRule="auto"/>
        <w:ind w:firstLine="7230"/>
        <w:jc w:val="center"/>
        <w:rPr>
          <w:sz w:val="20"/>
          <w:szCs w:val="20"/>
        </w:rPr>
      </w:pPr>
      <w:r w:rsidRPr="0002534B">
        <w:rPr>
          <w:color w:val="000000"/>
          <w:kern w:val="2"/>
          <w:sz w:val="28"/>
          <w:szCs w:val="28"/>
        </w:rPr>
        <w:t xml:space="preserve">от </w:t>
      </w:r>
      <w:r w:rsidR="00870A96">
        <w:rPr>
          <w:color w:val="000000"/>
          <w:kern w:val="2"/>
          <w:sz w:val="28"/>
          <w:szCs w:val="28"/>
        </w:rPr>
        <w:t>28</w:t>
      </w:r>
      <w:r w:rsidRPr="0002534B">
        <w:rPr>
          <w:color w:val="000000"/>
          <w:kern w:val="2"/>
          <w:sz w:val="28"/>
          <w:szCs w:val="28"/>
        </w:rPr>
        <w:t>.12.2022 № 1</w:t>
      </w:r>
      <w:r w:rsidR="00870A96">
        <w:rPr>
          <w:color w:val="000000"/>
          <w:kern w:val="2"/>
          <w:sz w:val="28"/>
          <w:szCs w:val="28"/>
        </w:rPr>
        <w:t>55</w:t>
      </w:r>
    </w:p>
    <w:p w:rsidR="0002534B" w:rsidRPr="0002534B" w:rsidRDefault="0002534B" w:rsidP="0002534B">
      <w:pPr>
        <w:rPr>
          <w:color w:val="0000FF"/>
          <w:sz w:val="20"/>
          <w:szCs w:val="20"/>
          <w:u w:val="single"/>
        </w:rPr>
      </w:pPr>
      <w:r w:rsidRPr="0002534B">
        <w:rPr>
          <w:sz w:val="20"/>
          <w:szCs w:val="20"/>
        </w:rPr>
        <w:fldChar w:fldCharType="begin"/>
      </w:r>
      <w:r w:rsidRPr="0002534B">
        <w:rPr>
          <w:sz w:val="20"/>
          <w:szCs w:val="20"/>
        </w:rPr>
        <w:instrText xml:space="preserve"> HYPERLINK "https://taradmin.donland.ru/upload/uf/7cf/post-989.pdf" \l "page=8" \o "Страница 8" </w:instrText>
      </w:r>
      <w:r w:rsidRPr="0002534B">
        <w:rPr>
          <w:sz w:val="20"/>
          <w:szCs w:val="20"/>
        </w:rPr>
        <w:fldChar w:fldCharType="separate"/>
      </w:r>
    </w:p>
    <w:p w:rsidR="0002534B" w:rsidRPr="0002534B" w:rsidRDefault="0002534B" w:rsidP="0002534B">
      <w:pPr>
        <w:jc w:val="center"/>
        <w:rPr>
          <w:b/>
          <w:sz w:val="28"/>
          <w:szCs w:val="28"/>
        </w:rPr>
      </w:pPr>
      <w:r w:rsidRPr="0002534B">
        <w:rPr>
          <w:sz w:val="20"/>
          <w:szCs w:val="20"/>
        </w:rPr>
        <w:fldChar w:fldCharType="end"/>
      </w:r>
      <w:r w:rsidRPr="0002534B">
        <w:rPr>
          <w:b/>
          <w:sz w:val="28"/>
          <w:szCs w:val="28"/>
        </w:rPr>
        <w:t xml:space="preserve">ПОРЯДОК </w:t>
      </w:r>
    </w:p>
    <w:p w:rsidR="0002534B" w:rsidRPr="0002534B" w:rsidRDefault="0002534B" w:rsidP="0002534B">
      <w:pPr>
        <w:jc w:val="center"/>
        <w:rPr>
          <w:b/>
          <w:sz w:val="28"/>
          <w:szCs w:val="28"/>
        </w:rPr>
      </w:pPr>
      <w:r w:rsidRPr="0002534B">
        <w:rPr>
          <w:b/>
          <w:sz w:val="28"/>
          <w:szCs w:val="28"/>
        </w:rPr>
        <w:t xml:space="preserve">Определения объема и условий предоставления субсидии бюджетным и автономным учреждениям, финансируемым из бюджета </w:t>
      </w:r>
      <w:r>
        <w:rPr>
          <w:b/>
          <w:sz w:val="28"/>
          <w:szCs w:val="28"/>
        </w:rPr>
        <w:t>Красновского сельского поселения</w:t>
      </w:r>
      <w:r w:rsidRPr="0002534B">
        <w:rPr>
          <w:b/>
          <w:sz w:val="28"/>
          <w:szCs w:val="28"/>
        </w:rPr>
        <w:t>, на иные цели</w:t>
      </w:r>
    </w:p>
    <w:p w:rsidR="0002534B" w:rsidRPr="0002534B" w:rsidRDefault="0002534B" w:rsidP="0002534B">
      <w:pPr>
        <w:jc w:val="center"/>
        <w:rPr>
          <w:color w:val="0000FF"/>
          <w:sz w:val="20"/>
          <w:szCs w:val="20"/>
          <w:u w:val="single"/>
        </w:rPr>
      </w:pPr>
      <w:r w:rsidRPr="0002534B">
        <w:rPr>
          <w:sz w:val="20"/>
          <w:szCs w:val="20"/>
        </w:rPr>
        <w:fldChar w:fldCharType="begin"/>
      </w:r>
      <w:r w:rsidRPr="0002534B">
        <w:rPr>
          <w:sz w:val="20"/>
          <w:szCs w:val="20"/>
        </w:rPr>
        <w:instrText xml:space="preserve"> HYPERLINK "https://taradmin.donland.ru/upload/uf/7cf/post-989.pdf" \l "page=9" \o "Страница 9" </w:instrText>
      </w:r>
      <w:r w:rsidRPr="0002534B">
        <w:rPr>
          <w:sz w:val="20"/>
          <w:szCs w:val="20"/>
        </w:rPr>
        <w:fldChar w:fldCharType="separate"/>
      </w:r>
    </w:p>
    <w:p w:rsidR="0002534B" w:rsidRPr="0002534B" w:rsidRDefault="0002534B" w:rsidP="0002534B">
      <w:pPr>
        <w:jc w:val="center"/>
        <w:rPr>
          <w:b/>
          <w:sz w:val="28"/>
          <w:szCs w:val="28"/>
        </w:rPr>
      </w:pPr>
      <w:r w:rsidRPr="0002534B">
        <w:rPr>
          <w:sz w:val="20"/>
          <w:szCs w:val="20"/>
        </w:rPr>
        <w:fldChar w:fldCharType="end"/>
      </w:r>
      <w:r w:rsidRPr="0002534B">
        <w:rPr>
          <w:b/>
          <w:sz w:val="28"/>
          <w:szCs w:val="28"/>
        </w:rPr>
        <w:t>1.Общие положения</w:t>
      </w:r>
    </w:p>
    <w:p w:rsidR="0002534B" w:rsidRPr="0002534B" w:rsidRDefault="0002534B" w:rsidP="0002534B">
      <w:pPr>
        <w:rPr>
          <w:b/>
          <w:sz w:val="28"/>
          <w:szCs w:val="28"/>
        </w:rPr>
      </w:pPr>
    </w:p>
    <w:p w:rsidR="0002534B" w:rsidRPr="0002534B" w:rsidRDefault="0002534B" w:rsidP="000253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 xml:space="preserve">1.1. Настоящий Порядок устанавливает правила определения объема и условия предоставления из  бюджета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субсидий на иные цели в соответствии с </w:t>
      </w:r>
      <w:hyperlink r:id="rId8" w:tooltip="&quot;Бюджетный кодекс Российской Федерации&quot; от 31.07.1998 N 145-ФЗ (ред. от 28.12.2022) (с изм. и доп., вступ. в силу с 01.01.2023) {КонсультантПлюс}">
        <w:r w:rsidRPr="0002534B">
          <w:rPr>
            <w:rFonts w:eastAsia="Calibri"/>
            <w:sz w:val="28"/>
            <w:szCs w:val="28"/>
            <w:lang w:eastAsia="en-US"/>
          </w:rPr>
          <w:t>абзацем вторым пункта 1 статьи 78.1</w:t>
        </w:r>
      </w:hyperlink>
      <w:r w:rsidRPr="0002534B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 муниципальным автономным и бюджетным учреждениям, в отношении которых функции и полномочия учредителя осуществляет администрация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(далее соответственно - субсидия, учреждения, администрация).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 xml:space="preserve">1.2. Субсидии предоставляются в пределах лимитов бюджетных обязательств, доведенных администрации как получателю средств бюджета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 на цели, указанные в </w:t>
      </w:r>
      <w:hyperlink w:anchor="P59" w:tooltip="1.3. Субсидии предоставляются на следующие цели:">
        <w:r w:rsidRPr="0002534B">
          <w:rPr>
            <w:rFonts w:eastAsia="Calibri"/>
            <w:sz w:val="28"/>
            <w:szCs w:val="28"/>
            <w:lang w:eastAsia="en-US"/>
          </w:rPr>
          <w:t>пункте 1.3</w:t>
        </w:r>
      </w:hyperlink>
      <w:r w:rsidRPr="0002534B">
        <w:rPr>
          <w:rFonts w:eastAsia="Calibri"/>
          <w:sz w:val="28"/>
          <w:szCs w:val="28"/>
          <w:lang w:eastAsia="en-US"/>
        </w:rPr>
        <w:t xml:space="preserve"> настоящего раздела.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0" w:name="P59"/>
      <w:bookmarkEnd w:id="0"/>
      <w:r w:rsidRPr="0002534B">
        <w:rPr>
          <w:rFonts w:eastAsia="Calibri"/>
          <w:sz w:val="28"/>
          <w:szCs w:val="28"/>
          <w:lang w:eastAsia="en-US"/>
        </w:rPr>
        <w:t>1.3. Субсидии предоставляются на следующие цели: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" w:name="P60"/>
      <w:bookmarkEnd w:id="1"/>
      <w:r w:rsidRPr="0002534B">
        <w:rPr>
          <w:rFonts w:eastAsia="Calibri"/>
          <w:sz w:val="28"/>
          <w:szCs w:val="28"/>
          <w:lang w:eastAsia="en-US"/>
        </w:rPr>
        <w:t>1.3.</w:t>
      </w:r>
      <w:r w:rsidR="00870A96">
        <w:rPr>
          <w:rFonts w:eastAsia="Calibri"/>
          <w:sz w:val="28"/>
          <w:szCs w:val="28"/>
          <w:lang w:eastAsia="en-US"/>
        </w:rPr>
        <w:t>1</w:t>
      </w:r>
      <w:r w:rsidRPr="0002534B">
        <w:rPr>
          <w:rFonts w:eastAsia="Calibri"/>
          <w:sz w:val="28"/>
          <w:szCs w:val="28"/>
          <w:lang w:eastAsia="en-US"/>
        </w:rPr>
        <w:t xml:space="preserve">. Проведение мероприятий, за исключением антитеррористических и противопожарных мероприятий, в рамках реализации муниципальной </w:t>
      </w:r>
      <w:hyperlink r:id="rId9" w:tooltip="Постановление Правительства РО от 17.10.2018 N 653 (ред. от 14.11.2022) &quot;Об утверждении государственной программы Ростовской области &quot;Развитие культуры и туризма&quot; {КонсультантПлюс}">
        <w:r w:rsidRPr="0002534B">
          <w:rPr>
            <w:rFonts w:eastAsia="Calibri"/>
            <w:sz w:val="28"/>
            <w:szCs w:val="28"/>
            <w:lang w:eastAsia="en-US"/>
          </w:rPr>
          <w:t>программы</w:t>
        </w:r>
      </w:hyperlink>
      <w:r w:rsidRPr="0002534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870A96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870A96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 (или) информации, полученной с применением метода сопоставимых рыночных цен (анализа рынка).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проведенных мероприятий, за исключением антитеррористических и противопожарных мероприятий.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1.3.</w:t>
      </w:r>
      <w:r w:rsidR="00890857">
        <w:rPr>
          <w:rFonts w:eastAsia="Calibri"/>
          <w:sz w:val="28"/>
          <w:szCs w:val="28"/>
          <w:lang w:eastAsia="en-US"/>
        </w:rPr>
        <w:t>2</w:t>
      </w:r>
      <w:r w:rsidRPr="0002534B">
        <w:rPr>
          <w:rFonts w:eastAsia="Calibri"/>
          <w:sz w:val="28"/>
          <w:szCs w:val="28"/>
          <w:lang w:eastAsia="en-US"/>
        </w:rPr>
        <w:t xml:space="preserve">. Проведение антитеррористических мероприятий в рамках реализации муниципальной </w:t>
      </w:r>
      <w:r w:rsidR="00890857">
        <w:rPr>
          <w:rFonts w:eastAsia="Calibri"/>
          <w:sz w:val="28"/>
          <w:szCs w:val="28"/>
          <w:lang w:eastAsia="en-US"/>
        </w:rPr>
        <w:t>программы Кр</w:t>
      </w:r>
      <w:r>
        <w:rPr>
          <w:rFonts w:eastAsia="Calibri"/>
          <w:sz w:val="28"/>
          <w:szCs w:val="28"/>
          <w:lang w:eastAsia="en-US"/>
        </w:rPr>
        <w:t>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890857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890857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антитеррористических мероприятий, и (или) информации, полученной с применением метода сопоставимых рыночных цен (анализа рынка).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проведенных антитеррористических мероприятий.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1.3.</w:t>
      </w:r>
      <w:r w:rsidR="00890857">
        <w:rPr>
          <w:rFonts w:eastAsia="Calibri"/>
          <w:sz w:val="28"/>
          <w:szCs w:val="28"/>
          <w:lang w:eastAsia="en-US"/>
        </w:rPr>
        <w:t>3</w:t>
      </w:r>
      <w:r w:rsidRPr="0002534B">
        <w:rPr>
          <w:rFonts w:eastAsia="Calibri"/>
          <w:sz w:val="28"/>
          <w:szCs w:val="28"/>
          <w:lang w:eastAsia="en-US"/>
        </w:rPr>
        <w:t xml:space="preserve">. Проведение противопожарных мероприятий в рамках реализации муниципальной </w:t>
      </w:r>
      <w:r w:rsidR="00890857">
        <w:rPr>
          <w:rFonts w:eastAsia="Calibri"/>
          <w:sz w:val="28"/>
          <w:szCs w:val="28"/>
          <w:lang w:eastAsia="en-US"/>
        </w:rPr>
        <w:t xml:space="preserve">программы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890857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890857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".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противопожарных мероприятий, и (или) информации, полученной с применением метода сопоставимых рыночных цен (анализа рынка).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проведенных противопожарных мероприятий.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1.3.</w:t>
      </w:r>
      <w:r w:rsidR="00890857">
        <w:rPr>
          <w:rFonts w:eastAsia="Calibri"/>
          <w:sz w:val="28"/>
          <w:szCs w:val="28"/>
          <w:lang w:eastAsia="en-US"/>
        </w:rPr>
        <w:t>4</w:t>
      </w:r>
      <w:r w:rsidRPr="0002534B">
        <w:rPr>
          <w:rFonts w:eastAsia="Calibri"/>
          <w:sz w:val="28"/>
          <w:szCs w:val="28"/>
          <w:lang w:eastAsia="en-US"/>
        </w:rPr>
        <w:t xml:space="preserve">. Осуществление расходов по содержанию имущества в рамках реализации муниципальной </w:t>
      </w:r>
      <w:r w:rsidR="00890857">
        <w:rPr>
          <w:rFonts w:eastAsia="Calibri"/>
          <w:sz w:val="28"/>
          <w:szCs w:val="28"/>
          <w:lang w:eastAsia="en-US"/>
        </w:rPr>
        <w:t xml:space="preserve">программы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890857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890857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расходов на содержание имущества, и (или) информации, полученной с применением метода сопоставимых рыночных цен (анализа рынка).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объем исполненных финансовых обязательств по содержанию имущества.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1.3.</w:t>
      </w:r>
      <w:r w:rsidR="00890857">
        <w:rPr>
          <w:rFonts w:eastAsia="Calibri"/>
          <w:sz w:val="28"/>
          <w:szCs w:val="28"/>
          <w:lang w:eastAsia="en-US"/>
        </w:rPr>
        <w:t>5</w:t>
      </w:r>
      <w:r w:rsidRPr="0002534B">
        <w:rPr>
          <w:rFonts w:eastAsia="Calibri"/>
          <w:sz w:val="28"/>
          <w:szCs w:val="28"/>
          <w:lang w:eastAsia="en-US"/>
        </w:rPr>
        <w:t xml:space="preserve">. Осуществление капитального ремонта в рамках реализации муниципальной </w:t>
      </w:r>
      <w:r w:rsidR="00890857">
        <w:rPr>
          <w:rFonts w:eastAsia="Calibri"/>
          <w:sz w:val="28"/>
          <w:szCs w:val="28"/>
          <w:lang w:eastAsia="en-US"/>
        </w:rPr>
        <w:t>программы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890857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890857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".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капитального ремонта.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объектов, в отношении которых выполнен капитальный ремонт.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1.3.</w:t>
      </w:r>
      <w:r w:rsidR="00890857">
        <w:rPr>
          <w:rFonts w:eastAsia="Calibri"/>
          <w:sz w:val="28"/>
          <w:szCs w:val="28"/>
          <w:lang w:eastAsia="en-US"/>
        </w:rPr>
        <w:t>5</w:t>
      </w:r>
      <w:r w:rsidRPr="0002534B">
        <w:rPr>
          <w:rFonts w:eastAsia="Calibri"/>
          <w:sz w:val="28"/>
          <w:szCs w:val="28"/>
          <w:lang w:eastAsia="en-US"/>
        </w:rPr>
        <w:t xml:space="preserve">.1. Благоустройство в рамках реализации муниципальной </w:t>
      </w:r>
      <w:r w:rsidR="00EC072E">
        <w:rPr>
          <w:rFonts w:eastAsia="Calibri"/>
          <w:sz w:val="28"/>
          <w:szCs w:val="28"/>
          <w:lang w:eastAsia="en-US"/>
        </w:rPr>
        <w:t>программы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EC072E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EC072E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".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субсидии, перечня объектов, подлежащих благоустройству, дефектной ведомости, предварительной сметы расходов на проведение благоустройства.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объектов, в отношении которых выполнено благоустройство.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1.3.</w:t>
      </w:r>
      <w:r w:rsidR="00EC072E">
        <w:rPr>
          <w:rFonts w:eastAsia="Calibri"/>
          <w:sz w:val="28"/>
          <w:szCs w:val="28"/>
          <w:lang w:eastAsia="en-US"/>
        </w:rPr>
        <w:t>6</w:t>
      </w:r>
      <w:r w:rsidRPr="0002534B">
        <w:rPr>
          <w:rFonts w:eastAsia="Calibri"/>
          <w:sz w:val="28"/>
          <w:szCs w:val="28"/>
          <w:lang w:eastAsia="en-US"/>
        </w:rPr>
        <w:t xml:space="preserve">. Выполнение проектных и изыскательских работ для капитального ремонта в рамках реализации муниципальной </w:t>
      </w:r>
      <w:r w:rsidR="00EC072E">
        <w:rPr>
          <w:rFonts w:eastAsia="Calibri"/>
          <w:sz w:val="28"/>
          <w:szCs w:val="28"/>
          <w:lang w:eastAsia="en-US"/>
        </w:rPr>
        <w:t>программы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EC072E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EC072E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выполнение проектных и изыскательских работ для капитального ремонта.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разработанной проектной документации для капитального ремонта, в отношении которой получено заключение государственной экспертизы проектной документации.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1.3.</w:t>
      </w:r>
      <w:r w:rsidR="00EC072E">
        <w:rPr>
          <w:rFonts w:eastAsia="Calibri"/>
          <w:sz w:val="28"/>
          <w:szCs w:val="28"/>
          <w:lang w:eastAsia="en-US"/>
        </w:rPr>
        <w:t>6</w:t>
      </w:r>
      <w:r w:rsidRPr="0002534B">
        <w:rPr>
          <w:rFonts w:eastAsia="Calibri"/>
          <w:sz w:val="28"/>
          <w:szCs w:val="28"/>
          <w:lang w:eastAsia="en-US"/>
        </w:rPr>
        <w:t xml:space="preserve">.1. Определение стоимости проектных и изыскательских работ для капитального ремонта в рамках реализации муниципальной </w:t>
      </w:r>
      <w:r w:rsidR="00EC072E">
        <w:rPr>
          <w:rFonts w:eastAsia="Calibri"/>
          <w:sz w:val="28"/>
          <w:szCs w:val="28"/>
          <w:lang w:eastAsia="en-US"/>
        </w:rPr>
        <w:t>программы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EC072E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EC072E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проектной документации на капитальный ремонт, в отношении которой получены положительные заключения государственной экспертизы о проверке достоверности определения сметной стоимости капитального ремонта.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1.3.</w:t>
      </w:r>
      <w:r w:rsidR="00EC072E">
        <w:rPr>
          <w:rFonts w:eastAsia="Calibri"/>
          <w:sz w:val="28"/>
          <w:szCs w:val="28"/>
          <w:lang w:eastAsia="en-US"/>
        </w:rPr>
        <w:t>7</w:t>
      </w:r>
      <w:r w:rsidRPr="0002534B">
        <w:rPr>
          <w:rFonts w:eastAsia="Calibri"/>
          <w:sz w:val="28"/>
          <w:szCs w:val="28"/>
          <w:lang w:eastAsia="en-US"/>
        </w:rPr>
        <w:t xml:space="preserve">. Приобретение мягкого инвентаря в рамках реализации муниципальной </w:t>
      </w:r>
      <w:r w:rsidR="00EC072E">
        <w:rPr>
          <w:rFonts w:eastAsia="Calibri"/>
          <w:sz w:val="28"/>
          <w:szCs w:val="28"/>
          <w:lang w:eastAsia="en-US"/>
        </w:rPr>
        <w:t>программы К</w:t>
      </w:r>
      <w:r>
        <w:rPr>
          <w:rFonts w:eastAsia="Calibri"/>
          <w:sz w:val="28"/>
          <w:szCs w:val="28"/>
          <w:lang w:eastAsia="en-US"/>
        </w:rPr>
        <w:t>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EC072E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EC072E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единиц приобретенного мягкого инвентаря.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2" w:name="P118"/>
      <w:bookmarkEnd w:id="2"/>
      <w:r w:rsidRPr="0002534B">
        <w:rPr>
          <w:rFonts w:eastAsia="Calibri"/>
          <w:sz w:val="28"/>
          <w:szCs w:val="28"/>
          <w:lang w:eastAsia="en-US"/>
        </w:rPr>
        <w:t>1.3.</w:t>
      </w:r>
      <w:r w:rsidR="00EC072E">
        <w:rPr>
          <w:rFonts w:eastAsia="Calibri"/>
          <w:sz w:val="28"/>
          <w:szCs w:val="28"/>
          <w:lang w:eastAsia="en-US"/>
        </w:rPr>
        <w:t>8</w:t>
      </w:r>
      <w:r w:rsidRPr="0002534B">
        <w:rPr>
          <w:rFonts w:eastAsia="Calibri"/>
          <w:sz w:val="28"/>
          <w:szCs w:val="28"/>
          <w:lang w:eastAsia="en-US"/>
        </w:rPr>
        <w:t xml:space="preserve">. Приобретение основных средств, за исключением основных средств, приобретение которых предусмотрено субсидиями на финансовое обеспечение выполнения муниципального задания в рамках реализации муниципальной </w:t>
      </w:r>
      <w:r w:rsidR="00EC072E">
        <w:rPr>
          <w:rFonts w:eastAsia="Calibri"/>
          <w:sz w:val="28"/>
          <w:szCs w:val="28"/>
          <w:lang w:eastAsia="en-US"/>
        </w:rPr>
        <w:t xml:space="preserve">программы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EC072E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EC072E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единиц приобретенных основных средств.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3" w:name="P122"/>
      <w:bookmarkEnd w:id="3"/>
      <w:r w:rsidRPr="0002534B">
        <w:rPr>
          <w:rFonts w:eastAsia="Calibri"/>
          <w:sz w:val="28"/>
          <w:szCs w:val="28"/>
          <w:lang w:eastAsia="en-US"/>
        </w:rPr>
        <w:t>1.3.</w:t>
      </w:r>
      <w:r w:rsidR="00EC072E">
        <w:rPr>
          <w:rFonts w:eastAsia="Calibri"/>
          <w:sz w:val="28"/>
          <w:szCs w:val="28"/>
          <w:lang w:eastAsia="en-US"/>
        </w:rPr>
        <w:t>9</w:t>
      </w:r>
      <w:r w:rsidRPr="0002534B">
        <w:rPr>
          <w:rFonts w:eastAsia="Calibri"/>
          <w:sz w:val="28"/>
          <w:szCs w:val="28"/>
          <w:lang w:eastAsia="en-US"/>
        </w:rPr>
        <w:t>. Поддержка творческой деятельности и техническое оснащение детских и кукольных театров в рамках реализации муниципальной</w:t>
      </w:r>
      <w:r w:rsidR="00EC072E">
        <w:rPr>
          <w:rFonts w:eastAsia="Calibri"/>
          <w:sz w:val="28"/>
          <w:szCs w:val="28"/>
          <w:lang w:eastAsia="en-US"/>
        </w:rPr>
        <w:t xml:space="preserve"> программы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</w:t>
      </w:r>
      <w:r w:rsidR="00EC072E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EC072E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 (или) информации, полученной с применением метода сопоставимых рыночных цен (анализа рынка).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посещений детских и кукольных театров (по отношению к 2010 году).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1.3.1</w:t>
      </w:r>
      <w:r w:rsidR="00EC072E">
        <w:rPr>
          <w:rFonts w:eastAsia="Calibri"/>
          <w:sz w:val="28"/>
          <w:szCs w:val="28"/>
          <w:lang w:eastAsia="en-US"/>
        </w:rPr>
        <w:t>0</w:t>
      </w:r>
      <w:r w:rsidRPr="0002534B">
        <w:rPr>
          <w:rFonts w:eastAsia="Calibri"/>
          <w:sz w:val="28"/>
          <w:szCs w:val="28"/>
          <w:lang w:eastAsia="en-US"/>
        </w:rPr>
        <w:t xml:space="preserve">. Создание виртуальных концертных залов в рамках реализации муниципальной </w:t>
      </w:r>
      <w:r w:rsidR="00EC072E">
        <w:rPr>
          <w:rFonts w:eastAsia="Calibri"/>
          <w:sz w:val="28"/>
          <w:szCs w:val="28"/>
          <w:lang w:eastAsia="en-US"/>
        </w:rPr>
        <w:t xml:space="preserve">программы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="00EC072E">
        <w:rPr>
          <w:rFonts w:eastAsia="Calibri"/>
          <w:sz w:val="28"/>
          <w:szCs w:val="28"/>
          <w:lang w:eastAsia="en-US"/>
        </w:rPr>
        <w:t xml:space="preserve"> «</w:t>
      </w:r>
      <w:r w:rsidRPr="0002534B">
        <w:rPr>
          <w:rFonts w:eastAsia="Calibri"/>
          <w:sz w:val="28"/>
          <w:szCs w:val="28"/>
          <w:lang w:eastAsia="en-US"/>
        </w:rPr>
        <w:t xml:space="preserve">Развитие культуры и </w:t>
      </w:r>
      <w:r w:rsidR="00EC072E">
        <w:rPr>
          <w:rFonts w:eastAsia="Calibri"/>
          <w:sz w:val="28"/>
          <w:szCs w:val="28"/>
          <w:lang w:eastAsia="en-US"/>
        </w:rPr>
        <w:t>туризма»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 xml:space="preserve">Создание виртуальных концертных залов направлено на достижение результата регионального проекта </w:t>
      </w:r>
      <w:r w:rsidR="00EC072E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>Цифровизация услуг и формирование информационного пространства в сфере культуры (Ростовская область)</w:t>
      </w:r>
      <w:r w:rsidR="00EC072E">
        <w:rPr>
          <w:rFonts w:eastAsia="Calibri"/>
          <w:sz w:val="28"/>
          <w:szCs w:val="28"/>
          <w:lang w:eastAsia="en-US"/>
        </w:rPr>
        <w:t>»</w:t>
      </w:r>
      <w:r w:rsidRPr="0002534B">
        <w:rPr>
          <w:rFonts w:eastAsia="Calibri"/>
          <w:sz w:val="28"/>
          <w:szCs w:val="28"/>
          <w:lang w:eastAsia="en-US"/>
        </w:rPr>
        <w:t xml:space="preserve"> (</w:t>
      </w:r>
      <w:r w:rsidR="00EC072E">
        <w:rPr>
          <w:rFonts w:eastAsia="Calibri"/>
          <w:sz w:val="28"/>
          <w:szCs w:val="28"/>
          <w:lang w:eastAsia="en-US"/>
        </w:rPr>
        <w:t>«</w:t>
      </w:r>
      <w:r w:rsidRPr="0002534B">
        <w:rPr>
          <w:rFonts w:eastAsia="Calibri"/>
          <w:sz w:val="28"/>
          <w:szCs w:val="28"/>
          <w:lang w:eastAsia="en-US"/>
        </w:rPr>
        <w:t>Цифровая культура</w:t>
      </w:r>
      <w:r w:rsidR="00EC072E">
        <w:rPr>
          <w:rFonts w:eastAsia="Calibri"/>
          <w:sz w:val="28"/>
          <w:szCs w:val="28"/>
          <w:lang w:eastAsia="en-US"/>
        </w:rPr>
        <w:t>»</w:t>
      </w:r>
      <w:r w:rsidRPr="0002534B">
        <w:rPr>
          <w:rFonts w:eastAsia="Calibri"/>
          <w:sz w:val="28"/>
          <w:szCs w:val="28"/>
          <w:lang w:eastAsia="en-US"/>
        </w:rPr>
        <w:t>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 xml:space="preserve">Размер субсидии определяется с учетом положений </w:t>
      </w:r>
      <w:r w:rsidR="00EC072E">
        <w:rPr>
          <w:rFonts w:eastAsia="Calibri"/>
          <w:sz w:val="28"/>
          <w:szCs w:val="28"/>
          <w:lang w:eastAsia="en-US"/>
        </w:rPr>
        <w:t xml:space="preserve">Правил </w:t>
      </w:r>
      <w:r w:rsidRPr="0002534B">
        <w:rPr>
          <w:rFonts w:eastAsia="Calibri"/>
          <w:sz w:val="28"/>
          <w:szCs w:val="28"/>
          <w:lang w:eastAsia="en-US"/>
        </w:rPr>
        <w:t xml:space="preserve">предоставления иных межбюджетных трансфертов из федерального бюджета бюджетам субъектов Российской Федерации на создание виртуальных концертных залов в городах Российской Федерации, утвержденных Постановлением Правительства Российской Федерации от 09.03.2019 </w:t>
      </w:r>
      <w:r w:rsidR="00B12E22">
        <w:rPr>
          <w:rFonts w:eastAsia="Calibri"/>
          <w:sz w:val="28"/>
          <w:szCs w:val="28"/>
          <w:lang w:eastAsia="en-US"/>
        </w:rPr>
        <w:t>№</w:t>
      </w:r>
      <w:r w:rsidRPr="0002534B">
        <w:rPr>
          <w:rFonts w:eastAsia="Calibri"/>
          <w:sz w:val="28"/>
          <w:szCs w:val="28"/>
          <w:lang w:eastAsia="en-US"/>
        </w:rPr>
        <w:t xml:space="preserve"> 253.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Результатом предоставления субсидии является количество созданных виртуальных концертных залов.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Значение результата предоставления субсидии устанавливается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4" w:name="P143"/>
      <w:bookmarkStart w:id="5" w:name="P148"/>
      <w:bookmarkStart w:id="6" w:name="P194"/>
      <w:bookmarkEnd w:id="4"/>
      <w:bookmarkEnd w:id="5"/>
      <w:bookmarkEnd w:id="6"/>
      <w:r w:rsidRPr="0002534B">
        <w:rPr>
          <w:rFonts w:eastAsia="Calibri"/>
          <w:sz w:val="28"/>
          <w:szCs w:val="28"/>
          <w:lang w:eastAsia="en-US"/>
        </w:rPr>
        <w:t xml:space="preserve">1.4. Положения </w:t>
      </w:r>
      <w:r w:rsidR="00EC072E">
        <w:rPr>
          <w:rFonts w:eastAsia="Calibri"/>
          <w:sz w:val="28"/>
          <w:szCs w:val="28"/>
          <w:lang w:eastAsia="en-US"/>
        </w:rPr>
        <w:t xml:space="preserve">пункта 1.3. </w:t>
      </w:r>
      <w:r w:rsidRPr="0002534B">
        <w:rPr>
          <w:rFonts w:eastAsia="Calibri"/>
          <w:sz w:val="28"/>
          <w:szCs w:val="28"/>
          <w:lang w:eastAsia="en-US"/>
        </w:rPr>
        <w:t xml:space="preserve">настоящего раздела в части определения порядка расчета размера субсидии не применяются в случае, когда размер субсидии на соответствующие цели определен решением Собрания депутатов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о местном бюджете, решениями Правительства Ростовской области.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7" w:name="P201"/>
      <w:bookmarkEnd w:id="7"/>
      <w:r w:rsidRPr="0002534B">
        <w:rPr>
          <w:rFonts w:eastAsia="Calibri"/>
          <w:sz w:val="28"/>
          <w:szCs w:val="28"/>
          <w:lang w:eastAsia="en-US"/>
        </w:rPr>
        <w:t xml:space="preserve">1.5. В случае предоставления учреждению субсидии из местного бюджета за счет средств резервного фонда Администрации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 xml:space="preserve"> расходование указанных средств осуществляется в размере и на цели, предусмотренные соответствующим распоряжением Администрации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Результат предоставления субсидии и его значение устанавливаются соглашением о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Default="0002534B" w:rsidP="0002534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02534B">
        <w:rPr>
          <w:rFonts w:eastAsia="Calibri"/>
          <w:b/>
          <w:bCs/>
          <w:sz w:val="28"/>
          <w:szCs w:val="28"/>
          <w:lang w:eastAsia="en-US"/>
        </w:rPr>
        <w:t>2. Условия и порядок предоставления субсидий</w:t>
      </w:r>
    </w:p>
    <w:p w:rsidR="00B12E22" w:rsidRPr="0002534B" w:rsidRDefault="00B12E22" w:rsidP="0002534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02534B" w:rsidRPr="0002534B" w:rsidRDefault="0002534B" w:rsidP="00E4375F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bookmarkStart w:id="8" w:name="P207"/>
      <w:bookmarkEnd w:id="8"/>
      <w:r w:rsidRPr="0002534B">
        <w:rPr>
          <w:rFonts w:eastAsia="Calibri"/>
          <w:sz w:val="28"/>
          <w:szCs w:val="28"/>
          <w:lang w:eastAsia="en-US"/>
        </w:rPr>
        <w:t>2.1. Для получения субсидий учреждение направляет в администрацию следующие документы:</w:t>
      </w:r>
    </w:p>
    <w:p w:rsidR="0002534B" w:rsidRPr="0002534B" w:rsidRDefault="0002534B" w:rsidP="00E4375F">
      <w:pPr>
        <w:autoSpaceDE w:val="0"/>
        <w:autoSpaceDN w:val="0"/>
        <w:adjustRightInd w:val="0"/>
        <w:spacing w:before="20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заявление о предоставлении субсидии с указанием целей, размера субсидии;</w:t>
      </w:r>
    </w:p>
    <w:p w:rsidR="0002534B" w:rsidRPr="0002534B" w:rsidRDefault="0002534B" w:rsidP="00E4375F">
      <w:pPr>
        <w:autoSpaceDE w:val="0"/>
        <w:autoSpaceDN w:val="0"/>
        <w:adjustRightInd w:val="0"/>
        <w:spacing w:before="20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пояснительную записку, содержащую обоснование необходимости предоставления бюджетных средств на цели, установленные</w:t>
      </w:r>
      <w:r w:rsidR="007306AD">
        <w:rPr>
          <w:rFonts w:eastAsia="Calibri"/>
          <w:sz w:val="28"/>
          <w:szCs w:val="28"/>
          <w:lang w:eastAsia="en-US"/>
        </w:rPr>
        <w:t xml:space="preserve"> пунктами 1.3, 1.5 раздела 1</w:t>
      </w:r>
      <w:r w:rsidRPr="0002534B">
        <w:rPr>
          <w:rFonts w:eastAsia="Calibri"/>
          <w:sz w:val="28"/>
          <w:szCs w:val="28"/>
          <w:lang w:eastAsia="en-US"/>
        </w:rPr>
        <w:t xml:space="preserve">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02534B" w:rsidRPr="0002534B" w:rsidRDefault="0002534B" w:rsidP="00E4375F">
      <w:pPr>
        <w:autoSpaceDE w:val="0"/>
        <w:autoSpaceDN w:val="0"/>
        <w:adjustRightInd w:val="0"/>
        <w:spacing w:before="20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02534B" w:rsidRPr="0002534B" w:rsidRDefault="0002534B" w:rsidP="00E4375F">
      <w:pPr>
        <w:autoSpaceDE w:val="0"/>
        <w:autoSpaceDN w:val="0"/>
        <w:adjustRightInd w:val="0"/>
        <w:spacing w:before="20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02534B" w:rsidRPr="0002534B" w:rsidRDefault="0002534B" w:rsidP="00E4375F">
      <w:pPr>
        <w:autoSpaceDE w:val="0"/>
        <w:autoSpaceDN w:val="0"/>
        <w:adjustRightInd w:val="0"/>
        <w:spacing w:before="20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справку из налогового органа об отсутствии у учреждения по состоянию на дату не ранее 30 календарных дней, предшествующих дате подачи заявления о предоставлении субсидии,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 xml:space="preserve">справку об отсутствии у учреждения по состоянию на дату не ранее 30 календарных дней, предшествующих дате подачи заявления о предоставлении субсидии,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Ростовской области, </w:t>
      </w:r>
      <w:r w:rsidR="007306AD">
        <w:rPr>
          <w:rFonts w:eastAsia="Calibri"/>
          <w:sz w:val="28"/>
          <w:szCs w:val="28"/>
          <w:lang w:eastAsia="en-US"/>
        </w:rPr>
        <w:t xml:space="preserve">Администрации Красновского сельского поселения </w:t>
      </w:r>
      <w:r w:rsidRPr="0002534B">
        <w:rPr>
          <w:rFonts w:eastAsia="Calibri"/>
          <w:sz w:val="28"/>
          <w:szCs w:val="28"/>
          <w:lang w:eastAsia="en-US"/>
        </w:rPr>
        <w:t>подписанную руководителем учреждения.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9" w:name="P216"/>
      <w:bookmarkEnd w:id="9"/>
      <w:r w:rsidRPr="0002534B">
        <w:rPr>
          <w:rFonts w:eastAsia="Calibri"/>
          <w:sz w:val="28"/>
          <w:szCs w:val="28"/>
          <w:lang w:eastAsia="en-US"/>
        </w:rPr>
        <w:t>2.2. Учреждение по состоянию на дату не ранее 30 календарных дней, предшествующих дате подачи заявления о предоставлении субсидии, должно соответствовать следующим требованиям: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 xml:space="preserve">отсутствие у учреждения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Ростовской области, Администрации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02534B">
        <w:rPr>
          <w:rFonts w:eastAsia="Calibri"/>
          <w:sz w:val="28"/>
          <w:szCs w:val="28"/>
          <w:lang w:eastAsia="en-US"/>
        </w:rPr>
        <w:t>.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 xml:space="preserve">2.3. </w:t>
      </w:r>
      <w:r w:rsidR="007306AD">
        <w:rPr>
          <w:rFonts w:eastAsia="Calibri"/>
          <w:sz w:val="28"/>
          <w:szCs w:val="28"/>
          <w:lang w:eastAsia="en-US"/>
        </w:rPr>
        <w:t>Администрация</w:t>
      </w:r>
      <w:r w:rsidRPr="0002534B">
        <w:rPr>
          <w:rFonts w:eastAsia="Calibri"/>
          <w:sz w:val="28"/>
          <w:szCs w:val="28"/>
          <w:lang w:eastAsia="en-US"/>
        </w:rPr>
        <w:t xml:space="preserve"> в течение 15 рабочих дней со дня представления документов, указанных в</w:t>
      </w:r>
      <w:r w:rsidR="007306AD">
        <w:rPr>
          <w:rFonts w:eastAsia="Calibri"/>
          <w:sz w:val="28"/>
          <w:szCs w:val="28"/>
          <w:lang w:eastAsia="en-US"/>
        </w:rPr>
        <w:t xml:space="preserve"> пункте 2.1</w:t>
      </w:r>
      <w:r w:rsidRPr="0002534B">
        <w:rPr>
          <w:rFonts w:eastAsia="Calibri"/>
          <w:sz w:val="28"/>
          <w:szCs w:val="28"/>
          <w:lang w:eastAsia="en-US"/>
        </w:rPr>
        <w:t xml:space="preserve"> настоящего раздела, осуществляет их проверку и принимает решение о предоставлении субсидий либо об отказе в предоставлении субсидии, о чем уведомляет учреждение в течение 2 рабочих дней со дня принятия соответствующего решения.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2.4. Основаниями для отказа в предоставлении субсидии являются: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несоответствие представленных учреждением документов требованиям, установленным</w:t>
      </w:r>
      <w:r w:rsidR="007306AD">
        <w:rPr>
          <w:rFonts w:eastAsia="Calibri"/>
          <w:sz w:val="28"/>
          <w:szCs w:val="28"/>
          <w:lang w:eastAsia="en-US"/>
        </w:rPr>
        <w:t xml:space="preserve"> пунктом 2.1</w:t>
      </w:r>
      <w:r w:rsidRPr="0002534B">
        <w:rPr>
          <w:rFonts w:eastAsia="Calibri"/>
          <w:sz w:val="28"/>
          <w:szCs w:val="28"/>
          <w:lang w:eastAsia="en-US"/>
        </w:rPr>
        <w:t xml:space="preserve"> настоящего раздела, или непредставление (представление не в полном объеме) указанных документов;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недостоверность информации, содержащейся в документах, представленных учреждением;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несоответствие учреждения требованиям, установленным</w:t>
      </w:r>
      <w:r w:rsidR="007306AD">
        <w:rPr>
          <w:rFonts w:eastAsia="Calibri"/>
          <w:sz w:val="28"/>
          <w:szCs w:val="28"/>
          <w:lang w:eastAsia="en-US"/>
        </w:rPr>
        <w:t xml:space="preserve"> пунктом 2.2</w:t>
      </w:r>
      <w:r w:rsidRPr="0002534B">
        <w:rPr>
          <w:rFonts w:eastAsia="Calibri"/>
          <w:sz w:val="28"/>
          <w:szCs w:val="28"/>
          <w:lang w:eastAsia="en-US"/>
        </w:rPr>
        <w:t xml:space="preserve"> настоящего раздела.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2.5. В случае принятия решения о предоставлении субсидии на цели, указанные в</w:t>
      </w:r>
      <w:r w:rsidR="007306AD">
        <w:rPr>
          <w:rFonts w:eastAsia="Calibri"/>
          <w:sz w:val="28"/>
          <w:szCs w:val="28"/>
          <w:lang w:eastAsia="en-US"/>
        </w:rPr>
        <w:t xml:space="preserve"> подпунктах 1.3 -1.3.10</w:t>
      </w:r>
      <w:r w:rsidR="000D342A">
        <w:rPr>
          <w:rFonts w:eastAsia="Calibri"/>
          <w:sz w:val="28"/>
          <w:szCs w:val="28"/>
          <w:lang w:eastAsia="en-US"/>
        </w:rPr>
        <w:t xml:space="preserve"> пункта 1.3 раздела 1</w:t>
      </w:r>
      <w:r w:rsidRPr="0002534B">
        <w:rPr>
          <w:rFonts w:eastAsia="Calibri"/>
          <w:sz w:val="28"/>
          <w:szCs w:val="28"/>
          <w:lang w:eastAsia="en-US"/>
        </w:rPr>
        <w:t xml:space="preserve"> настоящего Порядка, </w:t>
      </w:r>
      <w:r w:rsidR="000D342A">
        <w:rPr>
          <w:rFonts w:eastAsia="Calibri"/>
          <w:sz w:val="28"/>
          <w:szCs w:val="28"/>
          <w:lang w:eastAsia="en-US"/>
        </w:rPr>
        <w:t>администрация</w:t>
      </w:r>
      <w:r w:rsidRPr="0002534B">
        <w:rPr>
          <w:rFonts w:eastAsia="Calibri"/>
          <w:sz w:val="28"/>
          <w:szCs w:val="28"/>
          <w:lang w:eastAsia="en-US"/>
        </w:rPr>
        <w:t xml:space="preserve"> в течение 10 дней со дня принятия такого решения заключает с учреждением соглашение о предоставлении субсидии (далее - соглашение) в соответствии с типовой формой, утвержденной министерством финансов Ростовской области.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Дополнительные соглашения к соглашению, заключенному в соответствии с абзацем первым настоящего пункта, предусматривающие внесение в него изменений или его расторжение, заключаются в соответствии с типовыми формами, утвержденными министерством финансов Ростовской области.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0" w:name="P226"/>
      <w:bookmarkEnd w:id="10"/>
      <w:r w:rsidRPr="0002534B">
        <w:rPr>
          <w:rFonts w:eastAsia="Calibri"/>
          <w:sz w:val="28"/>
          <w:szCs w:val="28"/>
          <w:lang w:eastAsia="en-US"/>
        </w:rPr>
        <w:t>Дополнительные соглашения к соглашению, заключенному в соответствии с абзацам первым настоящего пункта, заключаются в случаях принятия администрацией решения об изменении условий соглашения на основании информации и предложений, направленных учреждением в соответствии с положениями соглашения, включая уменьшение размера субсидии, а также увеличение размера субсидии, при наличии неиспользованных лимитов бюджетных обязательств и при условии предоставления учреждением информации, содержащей финансово-экономическое обоснование данных изменений.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2.6. Основанием для досрочного прекращения соглашения по решению администрации в одностороннем порядке является: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реорганизация (за исключением реорганизации в форме присоединения) или ликвидация учреждения;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нарушение учреждением целей и условий предоставления субсидий, установленных настоящим Порядком.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2.7. Расторжение соглашения учреждением в одностороннем порядке не допускается.</w:t>
      </w:r>
    </w:p>
    <w:p w:rsidR="0002534B" w:rsidRP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2.8. Перечисление субсидий осуществляется в сроки (с периодичностью), установленные соглашением, на счет учреждения, открытый в УФК.</w:t>
      </w:r>
    </w:p>
    <w:p w:rsidR="0002534B" w:rsidRDefault="0002534B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Субсидии, предоставленные на цели, установленные</w:t>
      </w:r>
      <w:r w:rsidR="000D342A">
        <w:rPr>
          <w:rFonts w:eastAsia="Calibri"/>
          <w:sz w:val="28"/>
          <w:szCs w:val="28"/>
          <w:lang w:eastAsia="en-US"/>
        </w:rPr>
        <w:t xml:space="preserve"> пунктами 1.3, 1.5 раздела 1</w:t>
      </w:r>
      <w:r w:rsidRPr="0002534B">
        <w:rPr>
          <w:rFonts w:eastAsia="Calibri"/>
          <w:sz w:val="28"/>
          <w:szCs w:val="28"/>
          <w:lang w:eastAsia="en-US"/>
        </w:rPr>
        <w:t xml:space="preserve"> настоящего Порядка, могут быть направлены на возмещение расходов по операциям, содержание которых соответствует целям предоставления субсидий, произведенных учреждениями за счет средств от приносящей доход деятельности и субсидий на финансовое обеспечение выполнения муниципального задания на оказание муниципальных  услуг (выполнение работ), в размере подтвержденных в установленном администрацией порядке произведенных расходов.</w:t>
      </w:r>
    </w:p>
    <w:p w:rsidR="00B12E22" w:rsidRPr="0002534B" w:rsidRDefault="00B12E22" w:rsidP="007306A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306AD" w:rsidRDefault="007306AD" w:rsidP="007306AD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02534B" w:rsidRDefault="0002534B" w:rsidP="007306AD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02534B">
        <w:rPr>
          <w:rFonts w:eastAsia="Calibri"/>
          <w:b/>
          <w:bCs/>
          <w:sz w:val="28"/>
          <w:szCs w:val="28"/>
          <w:lang w:eastAsia="en-US"/>
        </w:rPr>
        <w:t>3. Требования к отчетности</w:t>
      </w:r>
    </w:p>
    <w:p w:rsidR="007306AD" w:rsidRPr="0002534B" w:rsidRDefault="007306AD" w:rsidP="007306AD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02534B" w:rsidRPr="0002534B" w:rsidRDefault="0002534B" w:rsidP="00B12E22">
      <w:pPr>
        <w:autoSpaceDE w:val="0"/>
        <w:autoSpaceDN w:val="0"/>
        <w:adjustRightInd w:val="0"/>
        <w:spacing w:before="100" w:beforeAutospacing="1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3.1. Учреждение, которому предоставлена субсидия, представляет в администрацию в сроки и по форме, установленные в соглашении, отчеты о:</w:t>
      </w:r>
    </w:p>
    <w:p w:rsidR="0002534B" w:rsidRPr="0002534B" w:rsidRDefault="0002534B" w:rsidP="00B12E22">
      <w:pPr>
        <w:autoSpaceDE w:val="0"/>
        <w:autoSpaceDN w:val="0"/>
        <w:adjustRightInd w:val="0"/>
        <w:spacing w:before="100" w:beforeAutospacing="1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расходах, источником финансового обеспечения которых является субсидия;</w:t>
      </w:r>
    </w:p>
    <w:p w:rsidR="0002534B" w:rsidRPr="0002534B" w:rsidRDefault="0002534B" w:rsidP="00B12E22">
      <w:pPr>
        <w:autoSpaceDE w:val="0"/>
        <w:autoSpaceDN w:val="0"/>
        <w:adjustRightInd w:val="0"/>
        <w:spacing w:before="100" w:beforeAutospacing="1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достижении значения результатов предоставления субсидии;</w:t>
      </w:r>
    </w:p>
    <w:p w:rsidR="0002534B" w:rsidRPr="0002534B" w:rsidRDefault="0002534B" w:rsidP="00B12E22">
      <w:pPr>
        <w:autoSpaceDE w:val="0"/>
        <w:autoSpaceDN w:val="0"/>
        <w:adjustRightInd w:val="0"/>
        <w:spacing w:before="100" w:beforeAutospacing="1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реализации плана мероприятий по достижению результатов предоставления субсидии.</w:t>
      </w:r>
    </w:p>
    <w:p w:rsidR="00B12E22" w:rsidRDefault="00B12E22" w:rsidP="007306A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7306AD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3.2. Администрация вправе устанавливать в соглашении формы дополнительной отчетности и сроки ее представления.</w:t>
      </w: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02534B">
        <w:rPr>
          <w:rFonts w:eastAsia="Calibri"/>
          <w:b/>
          <w:bCs/>
          <w:sz w:val="28"/>
          <w:szCs w:val="28"/>
          <w:lang w:eastAsia="en-US"/>
        </w:rPr>
        <w:t>4. Порядок осуществления контроля</w:t>
      </w:r>
    </w:p>
    <w:p w:rsidR="0002534B" w:rsidRPr="0002534B" w:rsidRDefault="0002534B" w:rsidP="0002534B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2534B">
        <w:rPr>
          <w:rFonts w:eastAsia="Calibri"/>
          <w:b/>
          <w:bCs/>
          <w:sz w:val="28"/>
          <w:szCs w:val="28"/>
          <w:lang w:eastAsia="en-US"/>
        </w:rPr>
        <w:t>за соблюдением целей и условий предоставления субсидий</w:t>
      </w:r>
    </w:p>
    <w:p w:rsidR="0002534B" w:rsidRPr="0002534B" w:rsidRDefault="0002534B" w:rsidP="0002534B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2534B">
        <w:rPr>
          <w:rFonts w:eastAsia="Calibri"/>
          <w:b/>
          <w:bCs/>
          <w:sz w:val="28"/>
          <w:szCs w:val="28"/>
          <w:lang w:eastAsia="en-US"/>
        </w:rPr>
        <w:t>и ответственность за их несоблюдение</w:t>
      </w: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4.1. Контроль за соблюдением целей и условий предоставления учреждению субсидии осуществляется администрацией и уполномоченными органами муниципального финансового контроля в соответствии с бюджетным законодательством Российской Федерации.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В случае несоблюдения учреждением целей и условий, установленных при предоставлении субсидии, выявленного по результатам проверок, проведенных администрацией и (или) уполномоченным органом муниципального финансового контроля, администрация расторгает соглашение в одностороннем порядке, а средства в размере неиспользованной части субсидии подлежат возврату в местный бюджет на основании: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требования администрации - в течение 30 дней со дня получения учреждением соответствующего требования;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представления и (или) предписания уполномоченного органа муниципального финансового контроля - в срок, установленный в соответствии с бюджетным законодательством Российской Федерации.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4.</w:t>
      </w:r>
      <w:r w:rsidR="000D342A">
        <w:rPr>
          <w:rFonts w:eastAsia="Calibri"/>
          <w:sz w:val="28"/>
          <w:szCs w:val="28"/>
          <w:lang w:eastAsia="en-US"/>
        </w:rPr>
        <w:t>2</w:t>
      </w:r>
      <w:r w:rsidRPr="0002534B">
        <w:rPr>
          <w:rFonts w:eastAsia="Calibri"/>
          <w:sz w:val="28"/>
          <w:szCs w:val="28"/>
          <w:lang w:eastAsia="en-US"/>
        </w:rPr>
        <w:t>. В случае наличия у учреждения потребности в направлении в текущем финансовом году на цели, установленные при предоставлении субсидий, неиспользованных остатков средств субсидий (далее - остатки субсидий) и (или) средств от возврата ранее произведенных учреждениями выплат, источником финансового обеспечения которых являются субсидии (далее - средства от возврата), учреждение не позднее 1 марта текущего финансового года направляет в администрацию информацию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Администрация в течение 10 дней со дня получения документов, указанных в абзаце первом настоящего пункта, рассматривает их и принимает решение о наличии (отсутствии) потребности в направлении неиспользованных остатков субсидии на достижение целей, установленных при предоставлении субсидии, и (или) решение об использовании (об отказе в использовании) в текущем финансовом году средств от возврата для достижения целей, установленных при предоставлении субсидии.</w:t>
      </w:r>
    </w:p>
    <w:p w:rsidR="0002534B" w:rsidRPr="0002534B" w:rsidRDefault="0002534B" w:rsidP="0002534B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34B">
        <w:rPr>
          <w:rFonts w:eastAsia="Calibri"/>
          <w:sz w:val="28"/>
          <w:szCs w:val="28"/>
          <w:lang w:eastAsia="en-US"/>
        </w:rPr>
        <w:t>Не использованные на 1 января текущего финансового года остатки субсидии, в отношении которых администрацией не принято решение о наличии потребности в направлении их на цели, установленные при предоставлении субсидии, подлежат перечислению в местный бюджет не позднее 15 марта текущего года.</w:t>
      </w: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D342A" w:rsidRDefault="000D342A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D342A" w:rsidRPr="0002534B" w:rsidRDefault="000D342A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jc w:val="both"/>
        <w:rPr>
          <w:sz w:val="28"/>
          <w:szCs w:val="28"/>
        </w:rPr>
      </w:pPr>
      <w:r w:rsidRPr="0002534B">
        <w:rPr>
          <w:sz w:val="28"/>
          <w:szCs w:val="28"/>
        </w:rPr>
        <w:t>Глава Администрации</w:t>
      </w:r>
    </w:p>
    <w:p w:rsidR="0002534B" w:rsidRPr="0002534B" w:rsidRDefault="0002534B" w:rsidP="0002534B">
      <w:pPr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Pr="0002534B">
        <w:rPr>
          <w:sz w:val="28"/>
          <w:szCs w:val="28"/>
        </w:rPr>
        <w:tab/>
      </w:r>
      <w:r w:rsidRPr="0002534B">
        <w:rPr>
          <w:sz w:val="28"/>
          <w:szCs w:val="28"/>
        </w:rPr>
        <w:tab/>
        <w:t xml:space="preserve"> </w:t>
      </w:r>
      <w:r w:rsidRPr="0002534B">
        <w:rPr>
          <w:sz w:val="28"/>
          <w:szCs w:val="28"/>
        </w:rPr>
        <w:tab/>
      </w:r>
      <w:r w:rsidRPr="0002534B">
        <w:rPr>
          <w:sz w:val="28"/>
          <w:szCs w:val="28"/>
        </w:rPr>
        <w:tab/>
        <w:t xml:space="preserve">          </w:t>
      </w:r>
      <w:r w:rsidRPr="0002534B">
        <w:rPr>
          <w:sz w:val="28"/>
          <w:szCs w:val="28"/>
        </w:rPr>
        <w:tab/>
      </w:r>
      <w:r w:rsidR="00651759">
        <w:rPr>
          <w:sz w:val="28"/>
          <w:szCs w:val="28"/>
        </w:rPr>
        <w:t>Л</w:t>
      </w:r>
      <w:r w:rsidRPr="0002534B">
        <w:rPr>
          <w:sz w:val="28"/>
          <w:szCs w:val="28"/>
        </w:rPr>
        <w:t>.</w:t>
      </w:r>
      <w:r w:rsidR="00651759">
        <w:rPr>
          <w:sz w:val="28"/>
          <w:szCs w:val="28"/>
        </w:rPr>
        <w:t>Н</w:t>
      </w:r>
      <w:r w:rsidRPr="0002534B">
        <w:rPr>
          <w:sz w:val="28"/>
          <w:szCs w:val="28"/>
        </w:rPr>
        <w:t xml:space="preserve">. </w:t>
      </w:r>
      <w:r w:rsidR="00651759">
        <w:rPr>
          <w:sz w:val="28"/>
          <w:szCs w:val="28"/>
        </w:rPr>
        <w:t>Михайленко</w:t>
      </w: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2534B" w:rsidRPr="0002534B" w:rsidRDefault="0002534B" w:rsidP="000253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779AC" w:rsidRPr="00992D86" w:rsidRDefault="009779AC" w:rsidP="0002534B">
      <w:pPr>
        <w:rPr>
          <w:rStyle w:val="10"/>
          <w:sz w:val="24"/>
          <w:szCs w:val="24"/>
        </w:rPr>
      </w:pPr>
    </w:p>
    <w:sectPr w:rsidR="009779AC" w:rsidRPr="00992D86" w:rsidSect="0002534B">
      <w:footerReference w:type="even" r:id="rId10"/>
      <w:pgSz w:w="11906" w:h="16838"/>
      <w:pgMar w:top="567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33C" w:rsidRDefault="006C733C">
      <w:r>
        <w:separator/>
      </w:r>
    </w:p>
  </w:endnote>
  <w:endnote w:type="continuationSeparator" w:id="0">
    <w:p w:rsidR="006C733C" w:rsidRDefault="006C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645" w:rsidRDefault="000F4645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D63D42">
      <w:rPr>
        <w:rStyle w:val="a4"/>
      </w:rPr>
      <w:fldChar w:fldCharType="separate"/>
    </w:r>
    <w:r w:rsidR="001E4582">
      <w:rPr>
        <w:rStyle w:val="a4"/>
        <w:noProof/>
      </w:rPr>
      <w:t>2</w:t>
    </w:r>
    <w:r>
      <w:rPr>
        <w:rStyle w:val="a4"/>
      </w:rPr>
      <w:fldChar w:fldCharType="end"/>
    </w:r>
  </w:p>
  <w:p w:rsidR="000F4645" w:rsidRDefault="000F4645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33C" w:rsidRDefault="006C733C">
      <w:r>
        <w:separator/>
      </w:r>
    </w:p>
  </w:footnote>
  <w:footnote w:type="continuationSeparator" w:id="0">
    <w:p w:rsidR="006C733C" w:rsidRDefault="006C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2F83"/>
    <w:multiLevelType w:val="hybridMultilevel"/>
    <w:tmpl w:val="85F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5B83"/>
    <w:multiLevelType w:val="multilevel"/>
    <w:tmpl w:val="CCCC6B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FD4D47"/>
    <w:multiLevelType w:val="multilevel"/>
    <w:tmpl w:val="CCCC6B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07DC"/>
    <w:rsid w:val="0002534B"/>
    <w:rsid w:val="00025E8B"/>
    <w:rsid w:val="000303E5"/>
    <w:rsid w:val="00046BB9"/>
    <w:rsid w:val="00060716"/>
    <w:rsid w:val="0006340C"/>
    <w:rsid w:val="000711EA"/>
    <w:rsid w:val="00074D59"/>
    <w:rsid w:val="00076FC1"/>
    <w:rsid w:val="000A0A52"/>
    <w:rsid w:val="000A13D4"/>
    <w:rsid w:val="000A4AD1"/>
    <w:rsid w:val="000B3DA9"/>
    <w:rsid w:val="000B5E73"/>
    <w:rsid w:val="000C202E"/>
    <w:rsid w:val="000D342A"/>
    <w:rsid w:val="000D7C84"/>
    <w:rsid w:val="000E3D55"/>
    <w:rsid w:val="000E712B"/>
    <w:rsid w:val="000F4645"/>
    <w:rsid w:val="0010136D"/>
    <w:rsid w:val="0010469A"/>
    <w:rsid w:val="001050BF"/>
    <w:rsid w:val="001150FE"/>
    <w:rsid w:val="00120EFC"/>
    <w:rsid w:val="00123635"/>
    <w:rsid w:val="00133842"/>
    <w:rsid w:val="001349BD"/>
    <w:rsid w:val="00136A93"/>
    <w:rsid w:val="0014229C"/>
    <w:rsid w:val="001432CE"/>
    <w:rsid w:val="00146580"/>
    <w:rsid w:val="00147E9F"/>
    <w:rsid w:val="0015423E"/>
    <w:rsid w:val="00176D87"/>
    <w:rsid w:val="0017729D"/>
    <w:rsid w:val="001774AA"/>
    <w:rsid w:val="001804AE"/>
    <w:rsid w:val="00194710"/>
    <w:rsid w:val="001A098B"/>
    <w:rsid w:val="001A0CCC"/>
    <w:rsid w:val="001A1AF4"/>
    <w:rsid w:val="001B1386"/>
    <w:rsid w:val="001B1FFA"/>
    <w:rsid w:val="001B5405"/>
    <w:rsid w:val="001C44D2"/>
    <w:rsid w:val="001E4582"/>
    <w:rsid w:val="001F1D11"/>
    <w:rsid w:val="001F4DF1"/>
    <w:rsid w:val="001F58B1"/>
    <w:rsid w:val="001F5B56"/>
    <w:rsid w:val="00204F66"/>
    <w:rsid w:val="002153AC"/>
    <w:rsid w:val="00236E83"/>
    <w:rsid w:val="00243D35"/>
    <w:rsid w:val="00244E55"/>
    <w:rsid w:val="00250F58"/>
    <w:rsid w:val="00260DD8"/>
    <w:rsid w:val="002629FD"/>
    <w:rsid w:val="0027213E"/>
    <w:rsid w:val="002758F0"/>
    <w:rsid w:val="0028253C"/>
    <w:rsid w:val="0028795B"/>
    <w:rsid w:val="00296017"/>
    <w:rsid w:val="002A1056"/>
    <w:rsid w:val="002A6694"/>
    <w:rsid w:val="002B0B06"/>
    <w:rsid w:val="002B667D"/>
    <w:rsid w:val="002B6DBD"/>
    <w:rsid w:val="002D121A"/>
    <w:rsid w:val="002E06B2"/>
    <w:rsid w:val="002E4D31"/>
    <w:rsid w:val="002E5731"/>
    <w:rsid w:val="002E6D82"/>
    <w:rsid w:val="002F094C"/>
    <w:rsid w:val="00307818"/>
    <w:rsid w:val="00327265"/>
    <w:rsid w:val="00331C19"/>
    <w:rsid w:val="0034145A"/>
    <w:rsid w:val="003425D9"/>
    <w:rsid w:val="00344763"/>
    <w:rsid w:val="0035273C"/>
    <w:rsid w:val="00360AD4"/>
    <w:rsid w:val="00370B23"/>
    <w:rsid w:val="00373C09"/>
    <w:rsid w:val="00382922"/>
    <w:rsid w:val="0039052B"/>
    <w:rsid w:val="003A2C11"/>
    <w:rsid w:val="003B0BAC"/>
    <w:rsid w:val="003B1D3E"/>
    <w:rsid w:val="003B337C"/>
    <w:rsid w:val="003C09C3"/>
    <w:rsid w:val="003C648E"/>
    <w:rsid w:val="003D2BCA"/>
    <w:rsid w:val="003D2EA2"/>
    <w:rsid w:val="003D6097"/>
    <w:rsid w:val="003D7699"/>
    <w:rsid w:val="003E09F2"/>
    <w:rsid w:val="003E5C03"/>
    <w:rsid w:val="003F2A64"/>
    <w:rsid w:val="003F3D67"/>
    <w:rsid w:val="004042D5"/>
    <w:rsid w:val="00412E33"/>
    <w:rsid w:val="00414EF4"/>
    <w:rsid w:val="00423B7E"/>
    <w:rsid w:val="0044209F"/>
    <w:rsid w:val="00445C0B"/>
    <w:rsid w:val="00451F15"/>
    <w:rsid w:val="0045236E"/>
    <w:rsid w:val="00463905"/>
    <w:rsid w:val="00470BD7"/>
    <w:rsid w:val="0047199A"/>
    <w:rsid w:val="00471B36"/>
    <w:rsid w:val="004819D0"/>
    <w:rsid w:val="00484B84"/>
    <w:rsid w:val="00486CCB"/>
    <w:rsid w:val="0049665B"/>
    <w:rsid w:val="00497855"/>
    <w:rsid w:val="004A2057"/>
    <w:rsid w:val="004A4259"/>
    <w:rsid w:val="004A5A56"/>
    <w:rsid w:val="004C0296"/>
    <w:rsid w:val="004C0E6D"/>
    <w:rsid w:val="004C6BB6"/>
    <w:rsid w:val="004C780E"/>
    <w:rsid w:val="004D3FB4"/>
    <w:rsid w:val="004D7AC9"/>
    <w:rsid w:val="004E70E8"/>
    <w:rsid w:val="00500B2A"/>
    <w:rsid w:val="005027E2"/>
    <w:rsid w:val="00504E5C"/>
    <w:rsid w:val="00521FE0"/>
    <w:rsid w:val="005229F7"/>
    <w:rsid w:val="00531D6F"/>
    <w:rsid w:val="00532197"/>
    <w:rsid w:val="00542257"/>
    <w:rsid w:val="005446C7"/>
    <w:rsid w:val="00545F47"/>
    <w:rsid w:val="0055085C"/>
    <w:rsid w:val="00561B3B"/>
    <w:rsid w:val="005623A8"/>
    <w:rsid w:val="00562C94"/>
    <w:rsid w:val="00564EE0"/>
    <w:rsid w:val="005671FF"/>
    <w:rsid w:val="00570832"/>
    <w:rsid w:val="00576836"/>
    <w:rsid w:val="00576F6F"/>
    <w:rsid w:val="00591034"/>
    <w:rsid w:val="0059442F"/>
    <w:rsid w:val="00594ECA"/>
    <w:rsid w:val="005B47AE"/>
    <w:rsid w:val="005C20C7"/>
    <w:rsid w:val="005C3408"/>
    <w:rsid w:val="005C79EC"/>
    <w:rsid w:val="005D1DF9"/>
    <w:rsid w:val="005D3980"/>
    <w:rsid w:val="005E384B"/>
    <w:rsid w:val="005F226C"/>
    <w:rsid w:val="005F4A17"/>
    <w:rsid w:val="00605598"/>
    <w:rsid w:val="006064A8"/>
    <w:rsid w:val="0062174C"/>
    <w:rsid w:val="00622233"/>
    <w:rsid w:val="006464F0"/>
    <w:rsid w:val="00647A28"/>
    <w:rsid w:val="00650D90"/>
    <w:rsid w:val="00650EFD"/>
    <w:rsid w:val="00651759"/>
    <w:rsid w:val="00687577"/>
    <w:rsid w:val="00687CDF"/>
    <w:rsid w:val="006977B7"/>
    <w:rsid w:val="006A456F"/>
    <w:rsid w:val="006A700B"/>
    <w:rsid w:val="006C1462"/>
    <w:rsid w:val="006C1FBE"/>
    <w:rsid w:val="006C47B6"/>
    <w:rsid w:val="006C733C"/>
    <w:rsid w:val="006E09ED"/>
    <w:rsid w:val="006E58BA"/>
    <w:rsid w:val="00724135"/>
    <w:rsid w:val="007306AD"/>
    <w:rsid w:val="00744C0C"/>
    <w:rsid w:val="007533F6"/>
    <w:rsid w:val="00764D72"/>
    <w:rsid w:val="007735FC"/>
    <w:rsid w:val="00775B3A"/>
    <w:rsid w:val="007877D4"/>
    <w:rsid w:val="007912C1"/>
    <w:rsid w:val="00794C62"/>
    <w:rsid w:val="007A1CF4"/>
    <w:rsid w:val="007A3BAE"/>
    <w:rsid w:val="007B2FA1"/>
    <w:rsid w:val="007C2E85"/>
    <w:rsid w:val="007D1021"/>
    <w:rsid w:val="007D4943"/>
    <w:rsid w:val="007D6276"/>
    <w:rsid w:val="007E7510"/>
    <w:rsid w:val="007F0805"/>
    <w:rsid w:val="007F3558"/>
    <w:rsid w:val="007F50BF"/>
    <w:rsid w:val="00801B50"/>
    <w:rsid w:val="008029FD"/>
    <w:rsid w:val="00842C36"/>
    <w:rsid w:val="0085783B"/>
    <w:rsid w:val="00861A8D"/>
    <w:rsid w:val="00865674"/>
    <w:rsid w:val="00870A96"/>
    <w:rsid w:val="008763A9"/>
    <w:rsid w:val="00877E6E"/>
    <w:rsid w:val="00882039"/>
    <w:rsid w:val="008829C1"/>
    <w:rsid w:val="00884A2A"/>
    <w:rsid w:val="0089039C"/>
    <w:rsid w:val="00890496"/>
    <w:rsid w:val="00890857"/>
    <w:rsid w:val="00891908"/>
    <w:rsid w:val="008A4C9A"/>
    <w:rsid w:val="008A684E"/>
    <w:rsid w:val="008A7A3B"/>
    <w:rsid w:val="008B6BA1"/>
    <w:rsid w:val="008C33C1"/>
    <w:rsid w:val="008C7D25"/>
    <w:rsid w:val="008D31F1"/>
    <w:rsid w:val="008D5A7B"/>
    <w:rsid w:val="008E691E"/>
    <w:rsid w:val="008E7887"/>
    <w:rsid w:val="008F679F"/>
    <w:rsid w:val="009016DC"/>
    <w:rsid w:val="0090233C"/>
    <w:rsid w:val="009051C5"/>
    <w:rsid w:val="00925B66"/>
    <w:rsid w:val="009403B9"/>
    <w:rsid w:val="00954309"/>
    <w:rsid w:val="00956456"/>
    <w:rsid w:val="00957915"/>
    <w:rsid w:val="00973E44"/>
    <w:rsid w:val="009779AC"/>
    <w:rsid w:val="00990263"/>
    <w:rsid w:val="00992D86"/>
    <w:rsid w:val="009936C7"/>
    <w:rsid w:val="009B1543"/>
    <w:rsid w:val="009C1D5F"/>
    <w:rsid w:val="009C3A0D"/>
    <w:rsid w:val="009D53BD"/>
    <w:rsid w:val="009F152A"/>
    <w:rsid w:val="009F2A10"/>
    <w:rsid w:val="00A0461A"/>
    <w:rsid w:val="00A07232"/>
    <w:rsid w:val="00A1578B"/>
    <w:rsid w:val="00A17E05"/>
    <w:rsid w:val="00A17E7E"/>
    <w:rsid w:val="00A270CE"/>
    <w:rsid w:val="00A319FD"/>
    <w:rsid w:val="00A32FA6"/>
    <w:rsid w:val="00A35262"/>
    <w:rsid w:val="00A358EB"/>
    <w:rsid w:val="00A458C9"/>
    <w:rsid w:val="00A55159"/>
    <w:rsid w:val="00A67DDC"/>
    <w:rsid w:val="00A76A76"/>
    <w:rsid w:val="00A82AAC"/>
    <w:rsid w:val="00A843AF"/>
    <w:rsid w:val="00A92C9F"/>
    <w:rsid w:val="00A94897"/>
    <w:rsid w:val="00AA763A"/>
    <w:rsid w:val="00AA7A8B"/>
    <w:rsid w:val="00AB0FDE"/>
    <w:rsid w:val="00AB1B26"/>
    <w:rsid w:val="00AB522B"/>
    <w:rsid w:val="00AB66DC"/>
    <w:rsid w:val="00AB78FE"/>
    <w:rsid w:val="00AC0044"/>
    <w:rsid w:val="00AE5BEA"/>
    <w:rsid w:val="00AF18A6"/>
    <w:rsid w:val="00AF5856"/>
    <w:rsid w:val="00AF7898"/>
    <w:rsid w:val="00B0063D"/>
    <w:rsid w:val="00B1268A"/>
    <w:rsid w:val="00B12E22"/>
    <w:rsid w:val="00B15A2C"/>
    <w:rsid w:val="00B17310"/>
    <w:rsid w:val="00B32DF9"/>
    <w:rsid w:val="00B42685"/>
    <w:rsid w:val="00B54AE6"/>
    <w:rsid w:val="00B62062"/>
    <w:rsid w:val="00B672CF"/>
    <w:rsid w:val="00B811EF"/>
    <w:rsid w:val="00B8322A"/>
    <w:rsid w:val="00B91374"/>
    <w:rsid w:val="00BA28A9"/>
    <w:rsid w:val="00BA2BCE"/>
    <w:rsid w:val="00BA554A"/>
    <w:rsid w:val="00BD10AA"/>
    <w:rsid w:val="00BD65CC"/>
    <w:rsid w:val="00BE0D41"/>
    <w:rsid w:val="00BE7649"/>
    <w:rsid w:val="00BE7AFE"/>
    <w:rsid w:val="00BE7BA3"/>
    <w:rsid w:val="00BF543B"/>
    <w:rsid w:val="00BF64A0"/>
    <w:rsid w:val="00BF731C"/>
    <w:rsid w:val="00C01038"/>
    <w:rsid w:val="00C0605A"/>
    <w:rsid w:val="00C068E1"/>
    <w:rsid w:val="00C106C4"/>
    <w:rsid w:val="00C116F1"/>
    <w:rsid w:val="00C12B9D"/>
    <w:rsid w:val="00C14BBE"/>
    <w:rsid w:val="00C24317"/>
    <w:rsid w:val="00C30ACB"/>
    <w:rsid w:val="00C41077"/>
    <w:rsid w:val="00C426AA"/>
    <w:rsid w:val="00C45ECE"/>
    <w:rsid w:val="00C611F7"/>
    <w:rsid w:val="00C649CB"/>
    <w:rsid w:val="00C66126"/>
    <w:rsid w:val="00C66AFC"/>
    <w:rsid w:val="00C700AA"/>
    <w:rsid w:val="00C71189"/>
    <w:rsid w:val="00C7247A"/>
    <w:rsid w:val="00C8640D"/>
    <w:rsid w:val="00CA4A44"/>
    <w:rsid w:val="00CA6331"/>
    <w:rsid w:val="00CB51BF"/>
    <w:rsid w:val="00CB55A5"/>
    <w:rsid w:val="00CB734A"/>
    <w:rsid w:val="00CC3A21"/>
    <w:rsid w:val="00CC5AC1"/>
    <w:rsid w:val="00CC7A7F"/>
    <w:rsid w:val="00CD2445"/>
    <w:rsid w:val="00CD60DE"/>
    <w:rsid w:val="00CE1F2D"/>
    <w:rsid w:val="00CF063E"/>
    <w:rsid w:val="00CF1CE3"/>
    <w:rsid w:val="00D079FB"/>
    <w:rsid w:val="00D10B7D"/>
    <w:rsid w:val="00D15EF0"/>
    <w:rsid w:val="00D160D8"/>
    <w:rsid w:val="00D32503"/>
    <w:rsid w:val="00D4178D"/>
    <w:rsid w:val="00D56DAF"/>
    <w:rsid w:val="00D6338F"/>
    <w:rsid w:val="00D63D42"/>
    <w:rsid w:val="00D84AFC"/>
    <w:rsid w:val="00D910AE"/>
    <w:rsid w:val="00DA7FEF"/>
    <w:rsid w:val="00DD337A"/>
    <w:rsid w:val="00DD43EE"/>
    <w:rsid w:val="00DD6D40"/>
    <w:rsid w:val="00DE2EF9"/>
    <w:rsid w:val="00DE4023"/>
    <w:rsid w:val="00DE5E25"/>
    <w:rsid w:val="00DF669F"/>
    <w:rsid w:val="00E01E59"/>
    <w:rsid w:val="00E11CBB"/>
    <w:rsid w:val="00E12740"/>
    <w:rsid w:val="00E17A89"/>
    <w:rsid w:val="00E4375F"/>
    <w:rsid w:val="00E43E3F"/>
    <w:rsid w:val="00E472F5"/>
    <w:rsid w:val="00E537E7"/>
    <w:rsid w:val="00E57524"/>
    <w:rsid w:val="00E641CC"/>
    <w:rsid w:val="00E65A41"/>
    <w:rsid w:val="00E65B40"/>
    <w:rsid w:val="00E67AA3"/>
    <w:rsid w:val="00E72FF4"/>
    <w:rsid w:val="00E73F77"/>
    <w:rsid w:val="00E7613E"/>
    <w:rsid w:val="00EB5075"/>
    <w:rsid w:val="00EB734E"/>
    <w:rsid w:val="00EC072E"/>
    <w:rsid w:val="00EC0E09"/>
    <w:rsid w:val="00EC457D"/>
    <w:rsid w:val="00EC5CC9"/>
    <w:rsid w:val="00ED0D98"/>
    <w:rsid w:val="00ED18B3"/>
    <w:rsid w:val="00EE251A"/>
    <w:rsid w:val="00F059A2"/>
    <w:rsid w:val="00F05CEA"/>
    <w:rsid w:val="00F11D58"/>
    <w:rsid w:val="00F12BEB"/>
    <w:rsid w:val="00F20874"/>
    <w:rsid w:val="00F32ABB"/>
    <w:rsid w:val="00F33882"/>
    <w:rsid w:val="00F33FB0"/>
    <w:rsid w:val="00F43746"/>
    <w:rsid w:val="00F47C98"/>
    <w:rsid w:val="00F50D50"/>
    <w:rsid w:val="00F52F7D"/>
    <w:rsid w:val="00F54E9F"/>
    <w:rsid w:val="00F56788"/>
    <w:rsid w:val="00F738BD"/>
    <w:rsid w:val="00F7603D"/>
    <w:rsid w:val="00F80497"/>
    <w:rsid w:val="00F842C1"/>
    <w:rsid w:val="00F96122"/>
    <w:rsid w:val="00F96EE4"/>
    <w:rsid w:val="00FA5E3F"/>
    <w:rsid w:val="00FB64E4"/>
    <w:rsid w:val="00FB65EB"/>
    <w:rsid w:val="00FC7A63"/>
    <w:rsid w:val="00FE4B50"/>
    <w:rsid w:val="00FE693F"/>
    <w:rsid w:val="00FF53B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C22860-5592-44EB-91D4-4FA73C95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  <w:style w:type="paragraph" w:customStyle="1" w:styleId="Default">
    <w:name w:val="Default"/>
    <w:basedOn w:val="a"/>
    <w:rsid w:val="00C426AA"/>
    <w:pPr>
      <w:widowControl w:val="0"/>
      <w:suppressAutoHyphens/>
      <w:autoSpaceDE w:val="0"/>
      <w:autoSpaceDN w:val="0"/>
      <w:textAlignment w:val="baseline"/>
    </w:pPr>
    <w:rPr>
      <w:color w:val="000000"/>
      <w:kern w:val="3"/>
      <w:lang w:val="de-DE" w:eastAsia="ja-JP" w:bidi="fa-IR"/>
    </w:rPr>
  </w:style>
  <w:style w:type="character" w:customStyle="1" w:styleId="ab">
    <w:name w:val="Основной текст_"/>
    <w:link w:val="7"/>
    <w:rsid w:val="00D6338F"/>
    <w:rPr>
      <w:spacing w:val="-3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D6338F"/>
    <w:rPr>
      <w:spacing w:val="-3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b"/>
    <w:rsid w:val="00D6338F"/>
    <w:pPr>
      <w:shd w:val="clear" w:color="auto" w:fill="FFFFFF"/>
      <w:spacing w:after="240" w:line="326" w:lineRule="exact"/>
      <w:jc w:val="center"/>
    </w:pPr>
    <w:rPr>
      <w:spacing w:val="-3"/>
      <w:sz w:val="26"/>
      <w:szCs w:val="26"/>
    </w:rPr>
  </w:style>
  <w:style w:type="character" w:customStyle="1" w:styleId="3">
    <w:name w:val="Основной текст3"/>
    <w:rsid w:val="00D6338F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styleId="ac">
    <w:name w:val="List Paragraph"/>
    <w:basedOn w:val="a"/>
    <w:uiPriority w:val="34"/>
    <w:qFormat/>
    <w:rsid w:val="00F52F7D"/>
    <w:pPr>
      <w:ind w:left="720"/>
      <w:contextualSpacing/>
    </w:pPr>
    <w:rPr>
      <w:sz w:val="20"/>
      <w:szCs w:val="20"/>
    </w:rPr>
  </w:style>
  <w:style w:type="table" w:styleId="ad">
    <w:name w:val="Table Grid"/>
    <w:basedOn w:val="a1"/>
    <w:rsid w:val="007D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C704B62CB9DDDA4C4705B9B155DF8D233FD946409BE8DAB1FC0EAD4FEED12361D43BA41A219477E6852976C9AD2BE1E5961ADE536wAo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2C704B62CB9DDDA4C46E568D7902FDD038A19B6D09B0DDF042C6BD8BAEEB47765D45ED03E2124D2A3916C3639080F15A0D72AEE32AA27BB4B89874w9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D8A53-AE01-49B6-A163-723AF32E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21403</CharactersWithSpaces>
  <SharedDoc>false</SharedDoc>
  <HLinks>
    <vt:vector size="30" baseType="variant"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consultantplus://offline/ref=162C704B62CB9DDDA4C46E568D7902FDD038A19B6D09B0DDF042C6BD8BAEEB47765D45ED03E2124D2A3916C3639080F15A0D72AEE32AA27BB4B89874w9o1H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3539002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consultantplus://offline/ref=162C704B62CB9DDDA4C4705B9B155DF8D233FD946409BE8DAB1FC0EAD4FEED12361D43BA41A219477E6852976C9AD2BE1E5961ADE536wAo1H</vt:lpwstr>
      </vt:variant>
      <vt:variant>
        <vt:lpwstr/>
      </vt:variant>
      <vt:variant>
        <vt:i4>1900613</vt:i4>
      </vt:variant>
      <vt:variant>
        <vt:i4>3</vt:i4>
      </vt:variant>
      <vt:variant>
        <vt:i4>0</vt:i4>
      </vt:variant>
      <vt:variant>
        <vt:i4>5</vt:i4>
      </vt:variant>
      <vt:variant>
        <vt:lpwstr>https://taradmin.donland.ru/upload/uf/7cf/post-989.pdf</vt:lpwstr>
      </vt:variant>
      <vt:variant>
        <vt:lpwstr>page=9</vt:lpwstr>
      </vt:variant>
      <vt:variant>
        <vt:i4>1835077</vt:i4>
      </vt:variant>
      <vt:variant>
        <vt:i4>0</vt:i4>
      </vt:variant>
      <vt:variant>
        <vt:i4>0</vt:i4>
      </vt:variant>
      <vt:variant>
        <vt:i4>5</vt:i4>
      </vt:variant>
      <vt:variant>
        <vt:lpwstr>https://taradmin.donland.ru/upload/uf/7cf/post-989.pdf</vt:lpwstr>
      </vt:variant>
      <vt:variant>
        <vt:lpwstr>page=8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2021-04-20T08:15:00Z</cp:lastPrinted>
  <dcterms:created xsi:type="dcterms:W3CDTF">2025-07-10T08:58:00Z</dcterms:created>
  <dcterms:modified xsi:type="dcterms:W3CDTF">2025-07-10T08:58:00Z</dcterms:modified>
</cp:coreProperties>
</file>